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1D" w:rsidRPr="00640BB2" w:rsidRDefault="0004201D" w:rsidP="0004201D">
      <w:pPr>
        <w:pStyle w:val="OZNPROJEKTUwskazaniedatylubwersjiprojektu"/>
      </w:pPr>
      <w:bookmarkStart w:id="0" w:name="_GoBack"/>
      <w:bookmarkEnd w:id="0"/>
      <w:r w:rsidRPr="00640BB2">
        <w:t xml:space="preserve">Projekt z dnia </w:t>
      </w:r>
      <w:r w:rsidR="008245F0" w:rsidRPr="00640BB2">
        <w:t>16</w:t>
      </w:r>
      <w:r w:rsidR="00E54F1B" w:rsidRPr="00640BB2">
        <w:t> </w:t>
      </w:r>
      <w:r w:rsidRPr="00640BB2">
        <w:t xml:space="preserve">lutego 2021 r. </w:t>
      </w:r>
    </w:p>
    <w:p w:rsidR="0004201D" w:rsidRPr="0004201D" w:rsidRDefault="0004201D" w:rsidP="00E54F1B">
      <w:pPr>
        <w:pStyle w:val="OZNPROJEKTUwskazaniedatylubwersjiprojektu"/>
      </w:pPr>
      <w:r>
        <w:t>etap prac: uzgodnienia międzyresortowe</w:t>
      </w:r>
    </w:p>
    <w:p w:rsidR="0004201D" w:rsidRPr="0004201D" w:rsidRDefault="0004201D" w:rsidP="0004201D">
      <w:pPr>
        <w:pStyle w:val="OZNRODZAKTUtznustawalubrozporzdzenieiorganwydajcy"/>
      </w:pPr>
      <w:r w:rsidRPr="0004201D">
        <w:t>ROZPORZĄDZENIE</w:t>
      </w:r>
    </w:p>
    <w:p w:rsidR="0004201D" w:rsidRPr="0004201D" w:rsidRDefault="0004201D" w:rsidP="0004201D">
      <w:pPr>
        <w:pStyle w:val="OZNRODZAKTUtznustawalubrozporzdzenieiorganwydajcy"/>
      </w:pPr>
      <w:r w:rsidRPr="0004201D">
        <w:t>MINISTRA SPRAW WEWNĘTRZNYCH I ADMINISTRACJI</w:t>
      </w:r>
      <w:r w:rsidRPr="0004201D">
        <w:rPr>
          <w:rStyle w:val="IGPindeksgrnyipogrubienie"/>
        </w:rPr>
        <w:footnoteReference w:id="1"/>
      </w:r>
      <w:r w:rsidRPr="0004201D">
        <w:rPr>
          <w:rStyle w:val="IGPindeksgrnyipogrubienie"/>
        </w:rPr>
        <w:t>)</w:t>
      </w:r>
    </w:p>
    <w:p w:rsidR="0004201D" w:rsidRPr="0004201D" w:rsidRDefault="0004201D" w:rsidP="0004201D">
      <w:pPr>
        <w:pStyle w:val="DATAAKTUdatauchwalenialubwydaniaaktu"/>
      </w:pPr>
      <w:r w:rsidRPr="0004201D">
        <w:t xml:space="preserve">z dnia </w:t>
      </w:r>
      <w:r w:rsidR="0018447A">
        <w:fldChar w:fldCharType="begin"/>
      </w:r>
      <w:r w:rsidR="0018447A">
        <w:instrText xml:space="preserve"> AUTOTEXT  "Data wydania aktu"  \* MERGEFORMAT </w:instrText>
      </w:r>
      <w:r w:rsidR="0018447A">
        <w:fldChar w:fldCharType="separate"/>
      </w:r>
      <w:r w:rsidRPr="0004201D">
        <w:t>&lt;data wydania aktu&gt;</w:t>
      </w:r>
      <w:r w:rsidR="0018447A">
        <w:fldChar w:fldCharType="end"/>
      </w:r>
      <w:r w:rsidRPr="0004201D">
        <w:t>r.</w:t>
      </w:r>
    </w:p>
    <w:p w:rsidR="0004201D" w:rsidRPr="0004201D" w:rsidRDefault="0004201D" w:rsidP="0004201D">
      <w:pPr>
        <w:pStyle w:val="TYTUAKTUprzedmiotregulacjiustawylubrozporzdzenia"/>
      </w:pPr>
      <w:r w:rsidRPr="0004201D">
        <w:t>zmieniające rozporządzenie w sprawie umundurowania policjantów</w:t>
      </w:r>
    </w:p>
    <w:p w:rsidR="0004201D" w:rsidRPr="0004201D" w:rsidRDefault="0004201D" w:rsidP="0004201D">
      <w:pPr>
        <w:pStyle w:val="NIEARTTEKSTtekstnieartykuowanynppodstprawnarozplubpreambua"/>
      </w:pPr>
      <w:r w:rsidRPr="0004201D">
        <w:t>Na podstawie</w:t>
      </w:r>
      <w:r w:rsidR="004A6BF7">
        <w:t xml:space="preserve"> art. </w:t>
      </w:r>
      <w:r w:rsidRPr="0004201D">
        <w:t>1</w:t>
      </w:r>
      <w:r w:rsidR="004A6BF7" w:rsidRPr="0004201D">
        <w:t>2</w:t>
      </w:r>
      <w:r w:rsidR="004A6BF7">
        <w:t xml:space="preserve"> ust. </w:t>
      </w:r>
      <w:r w:rsidR="004A6BF7" w:rsidRPr="0004201D">
        <w:t>1</w:t>
      </w:r>
      <w:r w:rsidR="004A6BF7">
        <w:t xml:space="preserve"> pkt </w:t>
      </w:r>
      <w:r w:rsidRPr="0004201D">
        <w:t>2–4 ustawy z dnia 6 kwietnia 1990 r. o Policji (</w:t>
      </w:r>
      <w:r w:rsidR="004A6BF7">
        <w:t>Dz. U.</w:t>
      </w:r>
      <w:r w:rsidR="00635100">
        <w:t> </w:t>
      </w:r>
      <w:r w:rsidRPr="0004201D">
        <w:t>z 2020 r.</w:t>
      </w:r>
      <w:r w:rsidR="004A6BF7">
        <w:t xml:space="preserve"> poz. </w:t>
      </w:r>
      <w:r w:rsidRPr="0004201D">
        <w:t>360, 956, 1610, 211</w:t>
      </w:r>
      <w:r w:rsidR="004A6BF7" w:rsidRPr="0004201D">
        <w:t>2</w:t>
      </w:r>
      <w:r w:rsidR="004A6BF7">
        <w:t xml:space="preserve"> i </w:t>
      </w:r>
      <w:r w:rsidRPr="0004201D">
        <w:t>2320) zarządza się, co następuje:</w:t>
      </w:r>
    </w:p>
    <w:p w:rsidR="0004201D" w:rsidRPr="0004201D" w:rsidRDefault="0004201D" w:rsidP="0004201D">
      <w:pPr>
        <w:pStyle w:val="ARTartustawynprozporzdzenia"/>
      </w:pPr>
      <w:r w:rsidRPr="0004201D">
        <w:rPr>
          <w:rStyle w:val="Ppogrubienie"/>
        </w:rPr>
        <w:t>§ 1.</w:t>
      </w:r>
      <w:r w:rsidRPr="0004201D">
        <w:t> W rozporządzeniu Ministra Spraw Wewnętrznych i Administracji z dnia 20 maja 2009 r. w sprawie umundurowania policjantów (</w:t>
      </w:r>
      <w:r w:rsidR="004A6BF7">
        <w:t>Dz. U. poz. </w:t>
      </w:r>
      <w:r w:rsidRPr="0004201D">
        <w:t>738, z </w:t>
      </w:r>
      <w:proofErr w:type="spellStart"/>
      <w:r w:rsidRPr="0004201D">
        <w:t>późn</w:t>
      </w:r>
      <w:proofErr w:type="spellEnd"/>
      <w:r w:rsidRPr="0004201D">
        <w:t>. zm.</w:t>
      </w:r>
      <w:r w:rsidR="00E54F1B">
        <w:rPr>
          <w:rStyle w:val="Odwoanieprzypisudolnego"/>
        </w:rPr>
        <w:footnoteReference w:id="2"/>
      </w:r>
      <w:r w:rsidR="00E54F1B">
        <w:rPr>
          <w:rStyle w:val="IGindeksgrny"/>
        </w:rPr>
        <w:t>)</w:t>
      </w:r>
      <w:r w:rsidRPr="0004201D">
        <w:t>) wprowadza się następujące zmiany:</w:t>
      </w:r>
    </w:p>
    <w:p w:rsidR="0004201D" w:rsidRPr="0004201D" w:rsidRDefault="0004201D" w:rsidP="0004201D">
      <w:pPr>
        <w:pStyle w:val="PKTpunkt"/>
      </w:pPr>
      <w:r w:rsidRPr="0004201D">
        <w:t>1)</w:t>
      </w:r>
      <w:r w:rsidRPr="0004201D">
        <w:tab/>
        <w:t>w</w:t>
      </w:r>
      <w:r w:rsidR="004A6BF7">
        <w:t xml:space="preserve"> § </w:t>
      </w:r>
      <w:r w:rsidRPr="0004201D">
        <w:t xml:space="preserve">2 po wyrazie </w:t>
      </w:r>
      <w:r w:rsidR="004A6BF7">
        <w:t>„</w:t>
      </w:r>
      <w:r w:rsidRPr="0004201D">
        <w:t>wyjściowego</w:t>
      </w:r>
      <w:r w:rsidR="004A6BF7">
        <w:t>”</w:t>
      </w:r>
      <w:r w:rsidRPr="0004201D">
        <w:t xml:space="preserve"> skreśla się przecinek oraz wyraz </w:t>
      </w:r>
      <w:r w:rsidR="004A6BF7">
        <w:t>„</w:t>
      </w:r>
      <w:r w:rsidRPr="0004201D">
        <w:t>galowego</w:t>
      </w:r>
      <w:r w:rsidR="004A6BF7">
        <w:t>”</w:t>
      </w:r>
      <w:r w:rsidRPr="0004201D">
        <w:t>;</w:t>
      </w:r>
    </w:p>
    <w:p w:rsidR="0004201D" w:rsidRPr="0004201D" w:rsidRDefault="0004201D" w:rsidP="0004201D">
      <w:pPr>
        <w:pStyle w:val="PKTpunkt"/>
      </w:pPr>
      <w:r w:rsidRPr="0004201D">
        <w:t>2)</w:t>
      </w:r>
      <w:r w:rsidRPr="0004201D">
        <w:tab/>
        <w:t>w</w:t>
      </w:r>
      <w:r w:rsidR="004A6BF7">
        <w:t xml:space="preserve"> § </w:t>
      </w:r>
      <w:r w:rsidRPr="0004201D">
        <w:t>3 uchyla się</w:t>
      </w:r>
      <w:r w:rsidR="004A6BF7">
        <w:t xml:space="preserve"> ust. </w:t>
      </w:r>
      <w:r w:rsidRPr="0004201D">
        <w:t>3;</w:t>
      </w:r>
    </w:p>
    <w:p w:rsidR="0004201D" w:rsidRPr="0004201D" w:rsidRDefault="0004201D" w:rsidP="0004201D">
      <w:pPr>
        <w:pStyle w:val="PKTpunkt"/>
      </w:pPr>
      <w:r w:rsidRPr="0004201D">
        <w:t>3)</w:t>
      </w:r>
      <w:r w:rsidRPr="0004201D">
        <w:tab/>
        <w:t>w</w:t>
      </w:r>
      <w:r w:rsidR="004A6BF7">
        <w:t xml:space="preserve"> § </w:t>
      </w:r>
      <w:r w:rsidR="004A6BF7" w:rsidRPr="0004201D">
        <w:t>4</w:t>
      </w:r>
      <w:r w:rsidR="004A6BF7">
        <w:t xml:space="preserve"> w ust. </w:t>
      </w:r>
      <w:r w:rsidRPr="0004201D">
        <w:t>1 wprowadzenie do wyliczenia otrzymuje brzmienie:</w:t>
      </w:r>
    </w:p>
    <w:p w:rsidR="0004201D" w:rsidRPr="0004201D" w:rsidRDefault="004A6BF7" w:rsidP="0004201D">
      <w:pPr>
        <w:pStyle w:val="ZARTzmartartykuempunktem"/>
      </w:pPr>
      <w:r>
        <w:t>„</w:t>
      </w:r>
      <w:r w:rsidR="0004201D" w:rsidRPr="0004201D">
        <w:t xml:space="preserve">Beret w kolorze granatowym noszą policjanci Centralnego Pododdziału </w:t>
      </w:r>
      <w:proofErr w:type="spellStart"/>
      <w:r w:rsidR="0004201D" w:rsidRPr="0004201D">
        <w:t>Kontrterrorystycznego</w:t>
      </w:r>
      <w:proofErr w:type="spellEnd"/>
      <w:r w:rsidR="0004201D" w:rsidRPr="0004201D">
        <w:t xml:space="preserve"> Policji </w:t>
      </w:r>
      <w:r>
        <w:t>„</w:t>
      </w:r>
      <w:r w:rsidR="0004201D" w:rsidRPr="0004201D">
        <w:t>BOA</w:t>
      </w:r>
      <w:r>
        <w:t>”</w:t>
      </w:r>
      <w:r w:rsidR="0004201D" w:rsidRPr="0004201D">
        <w:t xml:space="preserve">, samodzielnych pododdziałów </w:t>
      </w:r>
      <w:proofErr w:type="spellStart"/>
      <w:r w:rsidR="0004201D" w:rsidRPr="0004201D">
        <w:t>kontrterrorystycznych</w:t>
      </w:r>
      <w:proofErr w:type="spellEnd"/>
      <w:r w:rsidR="0004201D" w:rsidRPr="0004201D">
        <w:t xml:space="preserve"> Policji i komórek organizacyjnych właściwych do spraw minersko</w:t>
      </w:r>
      <w:r w:rsidR="00E54F1B">
        <w:softHyphen/>
      </w:r>
      <w:r w:rsidR="005461B3">
        <w:softHyphen/>
      </w:r>
      <w:r w:rsidR="004E5F0C">
        <w:softHyphen/>
      </w:r>
      <w:r>
        <w:softHyphen/>
      </w:r>
      <w:r>
        <w:noBreakHyphen/>
      </w:r>
      <w:r w:rsidR="0004201D" w:rsidRPr="0004201D">
        <w:t>pirotechnicznych:</w:t>
      </w:r>
      <w:r>
        <w:t>”</w:t>
      </w:r>
      <w:r w:rsidR="0004201D" w:rsidRPr="0004201D">
        <w:t>;</w:t>
      </w:r>
    </w:p>
    <w:p w:rsidR="0004201D" w:rsidRPr="0004201D" w:rsidRDefault="0004201D" w:rsidP="0004201D">
      <w:pPr>
        <w:pStyle w:val="PKTpunkt"/>
      </w:pPr>
      <w:r w:rsidRPr="0004201D">
        <w:t>4)</w:t>
      </w:r>
      <w:r w:rsidRPr="0004201D">
        <w:tab/>
        <w:t>w</w:t>
      </w:r>
      <w:r w:rsidR="004A6BF7">
        <w:t xml:space="preserve"> § </w:t>
      </w:r>
      <w:r w:rsidRPr="0004201D">
        <w:t>5:</w:t>
      </w:r>
    </w:p>
    <w:p w:rsidR="0004201D" w:rsidRPr="0004201D" w:rsidRDefault="0004201D" w:rsidP="0004201D">
      <w:pPr>
        <w:pStyle w:val="LITlitera"/>
      </w:pPr>
      <w:r w:rsidRPr="0004201D">
        <w:t>a)</w:t>
      </w:r>
      <w:r w:rsidRPr="0004201D">
        <w:tab/>
        <w:t>ust. 1 otrzymuje brzmienie:</w:t>
      </w:r>
    </w:p>
    <w:p w:rsidR="0004201D" w:rsidRPr="0004201D" w:rsidRDefault="004A6BF7" w:rsidP="00640BB2">
      <w:pPr>
        <w:pStyle w:val="ZLITUSTzmustliter"/>
      </w:pPr>
      <w:r>
        <w:t>„</w:t>
      </w:r>
      <w:r w:rsidR="0004201D" w:rsidRPr="0004201D">
        <w:t>1.</w:t>
      </w:r>
      <w:r w:rsidR="0004201D" w:rsidRPr="0004201D">
        <w:tab/>
        <w:t xml:space="preserve">Czapka gabardynowa jest w kolorze granatowym z otokiem w tym samym kolorze. Rondo czapki zawiera usztywniacz, zapewniający regularny owal. Górna część czapki jest zdejmowana. Czapkę nosi się nałożoną prosto na głowę. Rozmiar czapki powinien odpowiadać obwodowi głowy. Krawędź daszka powinna znajdować się na wysokości około 3 cm nad linią brwi. Policjanci, którzy pełnią służbę w jednostkach organizacyjnych Policji albo w komórkach organizacyjnych, właściwych do spraw ruchu drogowego, w jednostkach organizacyjnych Policji </w:t>
      </w:r>
      <w:r w:rsidR="0004201D" w:rsidRPr="0004201D">
        <w:lastRenderedPageBreak/>
        <w:t>albo komórkach organizacyjnych, właściwych do spraw prewencji na wodach i terenach przywodnych, oraz policjanci członkowie orkiestr, noszą czapkę, której górna część jest w kolorze białym.</w:t>
      </w:r>
      <w:r>
        <w:t>”</w:t>
      </w:r>
      <w:r w:rsidR="0004201D" w:rsidRPr="0004201D">
        <w:t>,</w:t>
      </w:r>
    </w:p>
    <w:p w:rsidR="0004201D" w:rsidRPr="0004201D" w:rsidRDefault="0004201D" w:rsidP="0004201D">
      <w:pPr>
        <w:pStyle w:val="LITlitera"/>
      </w:pPr>
      <w:r w:rsidRPr="0004201D">
        <w:t>b)</w:t>
      </w:r>
      <w:r w:rsidRPr="0004201D">
        <w:tab/>
        <w:t>w</w:t>
      </w:r>
      <w:r w:rsidR="004A6BF7">
        <w:t xml:space="preserve"> ust. </w:t>
      </w:r>
      <w:r w:rsidRPr="0004201D">
        <w:t xml:space="preserve">2, </w:t>
      </w:r>
      <w:r w:rsidR="004A6BF7" w:rsidRPr="0004201D">
        <w:t>4</w:t>
      </w:r>
      <w:r w:rsidR="004A6BF7">
        <w:t xml:space="preserve"> i </w:t>
      </w:r>
      <w:r w:rsidRPr="0004201D">
        <w:t>6 skreśla się zdanie drugie;</w:t>
      </w:r>
    </w:p>
    <w:p w:rsidR="0004201D" w:rsidRPr="0004201D" w:rsidRDefault="0004201D" w:rsidP="0004201D">
      <w:pPr>
        <w:pStyle w:val="PKTpunkt"/>
      </w:pPr>
      <w:r w:rsidRPr="0004201D">
        <w:t>5)</w:t>
      </w:r>
      <w:r w:rsidRPr="0004201D">
        <w:tab/>
        <w:t>w</w:t>
      </w:r>
      <w:r w:rsidR="004A6BF7">
        <w:t xml:space="preserve"> § </w:t>
      </w:r>
      <w:r w:rsidR="004A6BF7" w:rsidRPr="0004201D">
        <w:t>6</w:t>
      </w:r>
      <w:r w:rsidR="004A6BF7">
        <w:t xml:space="preserve"> ust. </w:t>
      </w:r>
      <w:r w:rsidRPr="0004201D">
        <w:t>1 otrzymuje brzmienie:</w:t>
      </w:r>
    </w:p>
    <w:p w:rsidR="0004201D" w:rsidRPr="0004201D" w:rsidRDefault="004A6BF7" w:rsidP="00640BB2">
      <w:pPr>
        <w:pStyle w:val="ZARTzmartartykuempunktem"/>
      </w:pPr>
      <w:r>
        <w:t>„</w:t>
      </w:r>
      <w:r w:rsidR="0004201D" w:rsidRPr="0004201D">
        <w:t>1.</w:t>
      </w:r>
      <w:r w:rsidR="0004201D" w:rsidRPr="0004201D">
        <w:tab/>
        <w:t>Guziki zewnętrzne do przedmiotów umundurowania z wizerunkiem orła ustalonego dla godła Rzeczypospolitej Polskiej są wykonane z metalu w kolorze starego srebra.</w:t>
      </w:r>
      <w:r>
        <w:t>”</w:t>
      </w:r>
      <w:r w:rsidR="0004201D" w:rsidRPr="0004201D">
        <w:t>;</w:t>
      </w:r>
    </w:p>
    <w:p w:rsidR="0004201D" w:rsidRPr="0004201D" w:rsidRDefault="0004201D" w:rsidP="0004201D">
      <w:pPr>
        <w:pStyle w:val="PKTpunkt"/>
      </w:pPr>
      <w:r w:rsidRPr="0004201D">
        <w:t>6)</w:t>
      </w:r>
      <w:r w:rsidRPr="0004201D">
        <w:tab/>
        <w:t>w</w:t>
      </w:r>
      <w:r w:rsidR="004A6BF7">
        <w:t xml:space="preserve"> § </w:t>
      </w:r>
      <w:r w:rsidRPr="0004201D">
        <w:t>7:</w:t>
      </w:r>
    </w:p>
    <w:p w:rsidR="0004201D" w:rsidRPr="0004201D" w:rsidRDefault="0004201D" w:rsidP="0004201D">
      <w:pPr>
        <w:pStyle w:val="LITlitera"/>
      </w:pPr>
      <w:r w:rsidRPr="0004201D">
        <w:t>a)</w:t>
      </w:r>
      <w:r w:rsidRPr="0004201D">
        <w:tab/>
        <w:t>ust. 1 otrzymuje brzmienie:</w:t>
      </w:r>
    </w:p>
    <w:p w:rsidR="0004201D" w:rsidRPr="0004201D" w:rsidRDefault="004A6BF7" w:rsidP="00640BB2">
      <w:pPr>
        <w:pStyle w:val="ZLITUSTzmustliter"/>
      </w:pPr>
      <w:r>
        <w:t>„</w:t>
      </w:r>
      <w:r w:rsidR="0004201D" w:rsidRPr="0004201D">
        <w:t>1.</w:t>
      </w:r>
      <w:r w:rsidR="0004201D" w:rsidRPr="0004201D">
        <w:tab/>
        <w:t>Kurtka gabardynowa wyjściowa jest w kolorze granatowym, jednorzędowa, z wykładanym kołnierzem i klapami, zapinana z przodu na cztery guziki. Rękawy kurtki są gładkie. Na ramionach kurtki są umieszczone naramienniki. Na przodzie kurtki są cztery kieszenie, po dwie na górze i na dole. Górne kieszenie są naszyte, a dolne są cięte z naszytymi patkami, zapinane na guziki. Długość kurtki powinna być taka, aby w pozycji siedzącej dolna jej krawędź sięgała do płaszczyzny siedzenia, a krawędź rękawów do nasady kciuka. Kurtkę nosi się z koszulą wyjściową i krawatem.</w:t>
      </w:r>
      <w:r>
        <w:t>”</w:t>
      </w:r>
      <w:r w:rsidR="0004201D" w:rsidRPr="0004201D">
        <w:t>,</w:t>
      </w:r>
    </w:p>
    <w:p w:rsidR="0004201D" w:rsidRPr="0004201D" w:rsidRDefault="0004201D" w:rsidP="0004201D">
      <w:pPr>
        <w:pStyle w:val="LITlitera"/>
      </w:pPr>
      <w:r w:rsidRPr="0004201D">
        <w:t>b)</w:t>
      </w:r>
      <w:r w:rsidRPr="0004201D">
        <w:tab/>
        <w:t>uchyla się</w:t>
      </w:r>
      <w:r w:rsidR="004A6BF7">
        <w:t xml:space="preserve"> ust. </w:t>
      </w:r>
      <w:r w:rsidRPr="0004201D">
        <w:t>2,</w:t>
      </w:r>
    </w:p>
    <w:p w:rsidR="0004201D" w:rsidRPr="0004201D" w:rsidRDefault="0004201D" w:rsidP="0004201D">
      <w:pPr>
        <w:pStyle w:val="LITlitera"/>
      </w:pPr>
      <w:r w:rsidRPr="0004201D">
        <w:t>c)</w:t>
      </w:r>
      <w:r w:rsidRPr="0004201D">
        <w:tab/>
        <w:t>dodaje się</w:t>
      </w:r>
      <w:r w:rsidR="004A6BF7">
        <w:t xml:space="preserve"> ust. </w:t>
      </w:r>
      <w:r w:rsidR="004A6BF7" w:rsidRPr="0004201D">
        <w:t>8</w:t>
      </w:r>
      <w:r w:rsidR="004A6BF7">
        <w:t xml:space="preserve"> w </w:t>
      </w:r>
      <w:r w:rsidRPr="0004201D">
        <w:t>brzmieniu:</w:t>
      </w:r>
    </w:p>
    <w:p w:rsidR="0004201D" w:rsidRPr="0004201D" w:rsidRDefault="004A6BF7" w:rsidP="00640BB2">
      <w:pPr>
        <w:pStyle w:val="ZLITUSTzmustliter"/>
      </w:pPr>
      <w:r>
        <w:t>„</w:t>
      </w:r>
      <w:r w:rsidR="0004201D" w:rsidRPr="0004201D">
        <w:t>8.</w:t>
      </w:r>
      <w:r w:rsidR="0004201D" w:rsidRPr="0004201D">
        <w:tab/>
        <w:t xml:space="preserve">Kurtka ochronna jest w kolorze granatowym, z kołnierzem typu stójka, zapinana z przodu na zamek błyskawiczny. Na przodzie kurtki, na dole, są dwie wpuszczane kieszenie zapisane na zamek błyskawiczny. W górnej części rękawów są naszyte kieszenie zapinane na zamek błyskawiczny. Z tyłu kurtki i na lewej górnej części przodu kurtki jest umieszczony odblaskowy napis </w:t>
      </w:r>
      <w:r>
        <w:t>„</w:t>
      </w:r>
      <w:r w:rsidR="0004201D" w:rsidRPr="0004201D">
        <w:t>POLICJA</w:t>
      </w:r>
      <w:r>
        <w:t>”</w:t>
      </w:r>
      <w:r w:rsidR="0004201D" w:rsidRPr="0004201D">
        <w:t xml:space="preserve"> w kolorze srebrnym, wykonany metodą </w:t>
      </w:r>
      <w:proofErr w:type="spellStart"/>
      <w:r w:rsidR="0004201D" w:rsidRPr="0004201D">
        <w:t>wgrzewania</w:t>
      </w:r>
      <w:proofErr w:type="spellEnd"/>
      <w:r w:rsidR="0004201D" w:rsidRPr="0004201D">
        <w:t xml:space="preserve"> w materiał. Bezpośrednio nad napisem </w:t>
      </w:r>
      <w:r>
        <w:t>„</w:t>
      </w:r>
      <w:r w:rsidR="0004201D" w:rsidRPr="0004201D">
        <w:t>POLICJA</w:t>
      </w:r>
      <w:r>
        <w:t>”</w:t>
      </w:r>
      <w:r w:rsidR="0004201D" w:rsidRPr="0004201D">
        <w:t xml:space="preserve"> umieszczonym na przodzie kurtki jest naszyta taśma przyczepna na której nosi się oznaczenie stopnia.</w:t>
      </w:r>
      <w:r>
        <w:t>”</w:t>
      </w:r>
      <w:r w:rsidR="0004201D" w:rsidRPr="0004201D">
        <w:t>;</w:t>
      </w:r>
    </w:p>
    <w:p w:rsidR="0004201D" w:rsidRPr="0004201D" w:rsidRDefault="0004201D" w:rsidP="0004201D">
      <w:pPr>
        <w:pStyle w:val="PKTpunkt"/>
      </w:pPr>
      <w:r w:rsidRPr="0004201D">
        <w:t>7)</w:t>
      </w:r>
      <w:r w:rsidRPr="0004201D">
        <w:tab/>
        <w:t>użyte</w:t>
      </w:r>
      <w:r w:rsidR="004A6BF7" w:rsidRPr="0004201D">
        <w:t xml:space="preserve"> w</w:t>
      </w:r>
      <w:r w:rsidR="004A6BF7">
        <w:t> § </w:t>
      </w:r>
      <w:r w:rsidR="004A6BF7" w:rsidRPr="0004201D">
        <w:t>7</w:t>
      </w:r>
      <w:r w:rsidR="004A6BF7">
        <w:t xml:space="preserve"> w ust. </w:t>
      </w:r>
      <w:r w:rsidR="004A6BF7" w:rsidRPr="0004201D">
        <w:t>3</w:t>
      </w:r>
      <w:r w:rsidR="004A6BF7">
        <w:t xml:space="preserve"> i </w:t>
      </w:r>
      <w:r w:rsidRPr="0004201D">
        <w:t>4,</w:t>
      </w:r>
      <w:r w:rsidR="004A6BF7">
        <w:t xml:space="preserve"> § </w:t>
      </w:r>
      <w:r w:rsidRPr="0004201D">
        <w:t>11a</w:t>
      </w:r>
      <w:r w:rsidR="004A6BF7" w:rsidRPr="0004201D">
        <w:t xml:space="preserve"> i</w:t>
      </w:r>
      <w:r w:rsidR="004A6BF7">
        <w:t> § </w:t>
      </w:r>
      <w:r w:rsidRPr="0004201D">
        <w:t>12,</w:t>
      </w:r>
      <w:r w:rsidR="00E54F1B" w:rsidRPr="0004201D">
        <w:t xml:space="preserve"> w</w:t>
      </w:r>
      <w:r w:rsidR="00E54F1B">
        <w:t> </w:t>
      </w:r>
      <w:r w:rsidRPr="0004201D">
        <w:t xml:space="preserve">różnym przypadku, wyrazy </w:t>
      </w:r>
      <w:r w:rsidR="004A6BF7">
        <w:t>„</w:t>
      </w:r>
      <w:r w:rsidRPr="0004201D">
        <w:t xml:space="preserve">taśma </w:t>
      </w:r>
      <w:proofErr w:type="spellStart"/>
      <w:r w:rsidRPr="0004201D">
        <w:t>samosczepna</w:t>
      </w:r>
      <w:proofErr w:type="spellEnd"/>
      <w:r w:rsidR="004A6BF7">
        <w:t>”</w:t>
      </w:r>
      <w:r w:rsidRPr="0004201D">
        <w:t xml:space="preserve"> zastępuje się użytymi</w:t>
      </w:r>
      <w:r w:rsidR="00E54F1B" w:rsidRPr="0004201D">
        <w:t xml:space="preserve"> w</w:t>
      </w:r>
      <w:r w:rsidR="00E54F1B">
        <w:t> </w:t>
      </w:r>
      <w:r w:rsidRPr="0004201D">
        <w:t xml:space="preserve">odpowiednim przypadku wyrazami </w:t>
      </w:r>
      <w:r w:rsidR="004A6BF7">
        <w:t>„</w:t>
      </w:r>
      <w:r w:rsidRPr="0004201D">
        <w:t>taśma przyczepna</w:t>
      </w:r>
      <w:r w:rsidR="004A6BF7">
        <w:t>”</w:t>
      </w:r>
      <w:r w:rsidRPr="0004201D">
        <w:t>;</w:t>
      </w:r>
    </w:p>
    <w:p w:rsidR="0004201D" w:rsidRPr="0004201D" w:rsidRDefault="0004201D" w:rsidP="0004201D">
      <w:pPr>
        <w:pStyle w:val="PKTpunkt"/>
      </w:pPr>
      <w:r w:rsidRPr="0004201D">
        <w:t>8)</w:t>
      </w:r>
      <w:r w:rsidRPr="0004201D">
        <w:tab/>
        <w:t>w</w:t>
      </w:r>
      <w:r w:rsidR="004A6BF7">
        <w:t xml:space="preserve"> § </w:t>
      </w:r>
      <w:r w:rsidR="004A6BF7" w:rsidRPr="0004201D">
        <w:t>9</w:t>
      </w:r>
      <w:r w:rsidR="004A6BF7">
        <w:t xml:space="preserve"> w ust. </w:t>
      </w:r>
      <w:r w:rsidR="004A6BF7" w:rsidRPr="0004201D">
        <w:t>2</w:t>
      </w:r>
      <w:r w:rsidR="004A6BF7">
        <w:t xml:space="preserve"> w </w:t>
      </w:r>
      <w:r w:rsidRPr="0004201D">
        <w:t xml:space="preserve">zdaniu drugim skreśla się wyrazy </w:t>
      </w:r>
      <w:r w:rsidR="004A6BF7">
        <w:t>„</w:t>
      </w:r>
      <w:r w:rsidRPr="0004201D">
        <w:t>lub galowej</w:t>
      </w:r>
      <w:r w:rsidR="004A6BF7">
        <w:t>”</w:t>
      </w:r>
      <w:r w:rsidRPr="0004201D">
        <w:t>;</w:t>
      </w:r>
    </w:p>
    <w:p w:rsidR="0004201D" w:rsidRPr="0004201D" w:rsidRDefault="0004201D" w:rsidP="0004201D">
      <w:pPr>
        <w:pStyle w:val="PKTpunkt"/>
      </w:pPr>
      <w:r w:rsidRPr="0004201D">
        <w:t>9)</w:t>
      </w:r>
      <w:r w:rsidRPr="0004201D">
        <w:tab/>
        <w:t>w</w:t>
      </w:r>
      <w:r w:rsidR="004A6BF7">
        <w:t xml:space="preserve"> § </w:t>
      </w:r>
      <w:r w:rsidRPr="0004201D">
        <w:t>1</w:t>
      </w:r>
      <w:r w:rsidR="004A6BF7" w:rsidRPr="0004201D">
        <w:t>4</w:t>
      </w:r>
      <w:r w:rsidR="004A6BF7">
        <w:t xml:space="preserve"> ust. </w:t>
      </w:r>
      <w:r w:rsidRPr="0004201D">
        <w:t>1 otrzymuje brzmienie:</w:t>
      </w:r>
    </w:p>
    <w:p w:rsidR="0004201D" w:rsidRPr="0004201D" w:rsidRDefault="004A6BF7" w:rsidP="00640BB2">
      <w:pPr>
        <w:pStyle w:val="ZARTzmartartykuempunktem"/>
      </w:pPr>
      <w:r>
        <w:lastRenderedPageBreak/>
        <w:t>„</w:t>
      </w:r>
      <w:r w:rsidR="0004201D" w:rsidRPr="0004201D">
        <w:t>1.</w:t>
      </w:r>
      <w:r w:rsidR="0004201D" w:rsidRPr="0004201D">
        <w:tab/>
        <w:t>Płaszcz wyjściowy całoroczny jest w kolorze granatowym, jednorzędowy, z wykładanym kołnierzem i klapami, zapinany z przodu na cztery guziki. Rękawy płaszcza są gładkie. Na ramionach płaszcza są umieszczone naramienniki. Z tyłu płaszcza jest wszyty pasek, którego długość jest regulowana, umożliwiając dopasowanie płaszcza do sylwetki. Odległość od podłoża do dolnej krawędzi płaszcza powinna wynosić, w zależności od wzrostu, 42</w:t>
      </w:r>
      <w:r w:rsidR="0004201D" w:rsidRPr="0004201D">
        <w:sym w:font="Symbol" w:char="F02D"/>
      </w:r>
      <w:r w:rsidR="0004201D" w:rsidRPr="0004201D">
        <w:t xml:space="preserve">52 cm. Dolna granica odległości odnosi się do niskiego, a górna </w:t>
      </w:r>
      <w:r w:rsidR="0004201D" w:rsidRPr="0004201D">
        <w:sym w:font="Symbol" w:char="F02D"/>
      </w:r>
      <w:r w:rsidR="0004201D" w:rsidRPr="0004201D">
        <w:t xml:space="preserve"> do wysokiego wzrostu. Rękawy płaszcza powinny zakrywać rękawy kurtki, nie sięgając przy opuszczonej ręce dalej niż do nasady palców dłoni. Płaszcz wyjściowy całoroczny nosi się do ubioru wyjściowego.</w:t>
      </w:r>
      <w:r>
        <w:t>”</w:t>
      </w:r>
      <w:r w:rsidR="0004201D" w:rsidRPr="0004201D">
        <w:t>;</w:t>
      </w:r>
    </w:p>
    <w:p w:rsidR="0004201D" w:rsidRPr="0004201D" w:rsidRDefault="0004201D" w:rsidP="0004201D">
      <w:pPr>
        <w:pStyle w:val="PKTpunkt"/>
      </w:pPr>
      <w:r w:rsidRPr="0004201D">
        <w:t>10)</w:t>
      </w:r>
      <w:r w:rsidRPr="0004201D">
        <w:tab/>
        <w:t>w</w:t>
      </w:r>
      <w:r w:rsidR="004A6BF7">
        <w:t xml:space="preserve"> § </w:t>
      </w:r>
      <w:r w:rsidRPr="0004201D">
        <w:t>19:</w:t>
      </w:r>
    </w:p>
    <w:p w:rsidR="0004201D" w:rsidRPr="0004201D" w:rsidRDefault="0004201D" w:rsidP="0004201D">
      <w:pPr>
        <w:pStyle w:val="LITlitera"/>
      </w:pPr>
      <w:r w:rsidRPr="0004201D">
        <w:t>a)</w:t>
      </w:r>
      <w:r w:rsidRPr="0004201D">
        <w:tab/>
        <w:t>ust. 4 otrzymuje brzmienie:</w:t>
      </w:r>
    </w:p>
    <w:p w:rsidR="0004201D" w:rsidRPr="0004201D" w:rsidRDefault="004A6BF7" w:rsidP="00640BB2">
      <w:pPr>
        <w:pStyle w:val="ZLITUSTzmustliter"/>
      </w:pPr>
      <w:r>
        <w:t>„</w:t>
      </w:r>
      <w:r w:rsidR="0004201D" w:rsidRPr="0004201D">
        <w:t>4.</w:t>
      </w:r>
      <w:r w:rsidR="0004201D" w:rsidRPr="0004201D">
        <w:tab/>
        <w:t xml:space="preserve">Spodnie wyjściowe są w kolorze granatowym. W przednich częściach nogawek spodni są boczne kieszenie. W prawej tylnej części nogawki jest cięta kieszeń zapinana na guzik. W pasek spodni są wszyte podtrzymywacze. Po bokach paska są naszyte ściągacze zapinane na guzik. Wzdłuż szwów bocznych, na całej długości spodni są naszyte lampasy w kolorze ciemnoniebieskim o szerokości 2,5 cm </w:t>
      </w:r>
      <w:r w:rsidR="0004201D" w:rsidRPr="0004201D">
        <w:sym w:font="Symbol" w:char="F02D"/>
      </w:r>
      <w:r w:rsidR="0004201D" w:rsidRPr="0004201D">
        <w:t xml:space="preserve"> dla oficerów Policji albo wszyte wypustki w kolorze ciemnoniebieskim </w:t>
      </w:r>
      <w:r w:rsidR="0004201D" w:rsidRPr="0004201D">
        <w:sym w:font="Symbol" w:char="F02D"/>
      </w:r>
      <w:r w:rsidR="0004201D" w:rsidRPr="0004201D">
        <w:t xml:space="preserve"> dla szeregowych Policji, podoficerów Policji i aspirantów Policji. Długość spodni powinna być taka, aby dolna krawędź nogawek z tyłu sięgała 2</w:t>
      </w:r>
      <w:r w:rsidR="0004201D" w:rsidRPr="0004201D">
        <w:sym w:font="Symbol" w:char="F02D"/>
      </w:r>
      <w:r w:rsidR="0004201D" w:rsidRPr="0004201D">
        <w:t>2,5 cm powyżej obcasa.</w:t>
      </w:r>
      <w:r>
        <w:t>”</w:t>
      </w:r>
      <w:r w:rsidR="0004201D" w:rsidRPr="0004201D">
        <w:t>,</w:t>
      </w:r>
    </w:p>
    <w:p w:rsidR="0004201D" w:rsidRPr="0004201D" w:rsidRDefault="0004201D" w:rsidP="0004201D">
      <w:pPr>
        <w:pStyle w:val="LITlitera"/>
      </w:pPr>
      <w:r w:rsidRPr="0004201D">
        <w:t>b)</w:t>
      </w:r>
      <w:r w:rsidRPr="0004201D">
        <w:tab/>
        <w:t>w</w:t>
      </w:r>
      <w:r w:rsidR="004A6BF7">
        <w:t xml:space="preserve"> ust. </w:t>
      </w:r>
      <w:r w:rsidRPr="0004201D">
        <w:t xml:space="preserve">7 skreśla się wyrazy </w:t>
      </w:r>
      <w:r w:rsidR="004A6BF7">
        <w:t>„</w:t>
      </w:r>
      <w:r w:rsidRPr="0004201D">
        <w:t>i galowego</w:t>
      </w:r>
      <w:r w:rsidR="004A6BF7">
        <w:t>”</w:t>
      </w:r>
      <w:r w:rsidRPr="0004201D">
        <w:t>;</w:t>
      </w:r>
    </w:p>
    <w:p w:rsidR="0004201D" w:rsidRPr="0004201D" w:rsidRDefault="0004201D" w:rsidP="0004201D">
      <w:pPr>
        <w:pStyle w:val="PKTpunkt"/>
      </w:pPr>
      <w:r w:rsidRPr="0004201D">
        <w:t>11)</w:t>
      </w:r>
      <w:r w:rsidRPr="0004201D">
        <w:tab/>
        <w:t>w</w:t>
      </w:r>
      <w:r w:rsidR="004A6BF7">
        <w:t xml:space="preserve"> § </w:t>
      </w:r>
      <w:r w:rsidRPr="0004201D">
        <w:t>23:</w:t>
      </w:r>
    </w:p>
    <w:p w:rsidR="0004201D" w:rsidRPr="0004201D" w:rsidRDefault="0004201D" w:rsidP="0004201D">
      <w:pPr>
        <w:pStyle w:val="LITlitera"/>
      </w:pPr>
      <w:r w:rsidRPr="0004201D">
        <w:t>a)</w:t>
      </w:r>
      <w:r w:rsidRPr="0004201D">
        <w:tab/>
        <w:t>w</w:t>
      </w:r>
      <w:r w:rsidR="004A6BF7">
        <w:t xml:space="preserve"> ust. </w:t>
      </w:r>
      <w:r w:rsidR="004A6BF7" w:rsidRPr="0004201D">
        <w:t>1</w:t>
      </w:r>
      <w:r w:rsidR="004A6BF7">
        <w:t xml:space="preserve"> w </w:t>
      </w:r>
      <w:r w:rsidRPr="0004201D">
        <w:t xml:space="preserve">zdaniu drugim skreśla się wyrazy </w:t>
      </w:r>
      <w:r w:rsidR="004A6BF7">
        <w:t>„</w:t>
      </w:r>
      <w:r w:rsidRPr="0004201D">
        <w:t>lub galowej</w:t>
      </w:r>
      <w:r w:rsidR="004A6BF7">
        <w:t>”</w:t>
      </w:r>
      <w:r w:rsidRPr="0004201D">
        <w:t>,</w:t>
      </w:r>
    </w:p>
    <w:p w:rsidR="0004201D" w:rsidRPr="0004201D" w:rsidRDefault="0004201D" w:rsidP="0004201D">
      <w:pPr>
        <w:pStyle w:val="LITlitera"/>
      </w:pPr>
      <w:r w:rsidRPr="0004201D">
        <w:t>b)</w:t>
      </w:r>
      <w:r w:rsidRPr="0004201D">
        <w:tab/>
        <w:t>uchyla się</w:t>
      </w:r>
      <w:r w:rsidR="004A6BF7">
        <w:t xml:space="preserve"> ust. </w:t>
      </w:r>
      <w:r w:rsidR="004A6BF7" w:rsidRPr="0004201D">
        <w:t>6</w:t>
      </w:r>
      <w:r w:rsidR="004A6BF7">
        <w:t xml:space="preserve"> i </w:t>
      </w:r>
      <w:r w:rsidRPr="0004201D">
        <w:t>7;</w:t>
      </w:r>
    </w:p>
    <w:p w:rsidR="0004201D" w:rsidRPr="0004201D" w:rsidRDefault="0004201D" w:rsidP="0004201D">
      <w:pPr>
        <w:pStyle w:val="PKTpunkt"/>
      </w:pPr>
      <w:r w:rsidRPr="0004201D">
        <w:t>12)</w:t>
      </w:r>
      <w:r w:rsidRPr="0004201D">
        <w:tab/>
        <w:t>§ 25 otrzymuje brzmienie:</w:t>
      </w:r>
    </w:p>
    <w:p w:rsidR="0004201D" w:rsidRPr="0004201D" w:rsidRDefault="004A6BF7" w:rsidP="0004201D">
      <w:pPr>
        <w:pStyle w:val="ZARTzmartartykuempunktem"/>
      </w:pPr>
      <w:r>
        <w:t>„</w:t>
      </w:r>
      <w:r w:rsidR="0004201D" w:rsidRPr="0004201D">
        <w:t>§ 25. 1. Dystynkcje na ubiorach umundurowania są</w:t>
      </w:r>
      <w:r w:rsidR="00E54F1B" w:rsidRPr="0004201D">
        <w:t xml:space="preserve"> w</w:t>
      </w:r>
      <w:r w:rsidR="00E54F1B">
        <w:t> </w:t>
      </w:r>
      <w:r w:rsidR="0004201D" w:rsidRPr="0004201D">
        <w:t>kolorze srebrnym, haftowane mechanicznie na nasuwkach w kolorze granatowym.</w:t>
      </w:r>
    </w:p>
    <w:p w:rsidR="0004201D" w:rsidRPr="0004201D" w:rsidRDefault="0004201D" w:rsidP="0004201D">
      <w:pPr>
        <w:pStyle w:val="ZUSTzmustartykuempunktem"/>
      </w:pPr>
      <w:r w:rsidRPr="0004201D">
        <w:t>2. Dopuszcza się dystynkcje hafto</w:t>
      </w:r>
      <w:r w:rsidR="00640BB2">
        <w:t>wane,</w:t>
      </w:r>
      <w:r w:rsidRPr="0004201D">
        <w:t xml:space="preserve"> ręcznie bajorkiem albo mechanicznie, bezpośrednio na naramiennikach ubioru wyjściowego.</w:t>
      </w:r>
    </w:p>
    <w:p w:rsidR="0004201D" w:rsidRPr="0004201D" w:rsidRDefault="0004201D" w:rsidP="0004201D">
      <w:pPr>
        <w:pStyle w:val="ZUSTzmustartykuempunktem"/>
      </w:pPr>
      <w:r w:rsidRPr="0004201D">
        <w:t>3. Wzory dystynkcji określa załącznik</w:t>
      </w:r>
      <w:r w:rsidR="004A6BF7">
        <w:t xml:space="preserve"> nr </w:t>
      </w:r>
      <w:r w:rsidRPr="0004201D">
        <w:t>5 do rozporządzenia.</w:t>
      </w:r>
      <w:r w:rsidR="004A6BF7">
        <w:t>”</w:t>
      </w:r>
      <w:r w:rsidRPr="0004201D">
        <w:t>;</w:t>
      </w:r>
    </w:p>
    <w:p w:rsidR="0004201D" w:rsidRPr="0004201D" w:rsidRDefault="0004201D" w:rsidP="0004201D">
      <w:pPr>
        <w:pStyle w:val="PKTpunkt"/>
      </w:pPr>
      <w:r w:rsidRPr="0004201D">
        <w:t>13)</w:t>
      </w:r>
      <w:r w:rsidRPr="0004201D">
        <w:tab/>
        <w:t>w</w:t>
      </w:r>
      <w:r w:rsidR="004A6BF7">
        <w:t xml:space="preserve"> § </w:t>
      </w:r>
      <w:r w:rsidRPr="0004201D">
        <w:t>26:</w:t>
      </w:r>
    </w:p>
    <w:p w:rsidR="0004201D" w:rsidRPr="0004201D" w:rsidRDefault="0004201D" w:rsidP="0004201D">
      <w:pPr>
        <w:pStyle w:val="LITlitera"/>
      </w:pPr>
      <w:r w:rsidRPr="0004201D">
        <w:t>a)</w:t>
      </w:r>
      <w:r w:rsidRPr="0004201D">
        <w:tab/>
        <w:t>w</w:t>
      </w:r>
      <w:r w:rsidR="004A6BF7">
        <w:t xml:space="preserve"> ust. </w:t>
      </w:r>
      <w:r w:rsidRPr="0004201D">
        <w:t>1:</w:t>
      </w:r>
    </w:p>
    <w:p w:rsidR="0004201D" w:rsidRPr="0004201D" w:rsidRDefault="0004201D" w:rsidP="0004201D">
      <w:pPr>
        <w:pStyle w:val="TIRtiret"/>
      </w:pPr>
      <w:r w:rsidRPr="0004201D">
        <w:sym w:font="Symbol" w:char="F02D"/>
      </w:r>
      <w:r w:rsidRPr="0004201D">
        <w:tab/>
        <w:t>w</w:t>
      </w:r>
      <w:r w:rsidR="004A6BF7">
        <w:t xml:space="preserve"> pkt </w:t>
      </w:r>
      <w:r w:rsidR="004A6BF7" w:rsidRPr="0004201D">
        <w:t>1</w:t>
      </w:r>
      <w:r w:rsidR="004A6BF7">
        <w:t xml:space="preserve"> w lit. </w:t>
      </w:r>
      <w:r w:rsidRPr="0004201D">
        <w:t xml:space="preserve">a uchyla się </w:t>
      </w:r>
      <w:proofErr w:type="spellStart"/>
      <w:r w:rsidRPr="0004201D">
        <w:t>tiret</w:t>
      </w:r>
      <w:proofErr w:type="spellEnd"/>
      <w:r w:rsidRPr="0004201D">
        <w:t xml:space="preserve"> czwarte,</w:t>
      </w:r>
    </w:p>
    <w:p w:rsidR="0004201D" w:rsidRPr="0004201D" w:rsidRDefault="0004201D" w:rsidP="0004201D">
      <w:pPr>
        <w:pStyle w:val="TIRtiret"/>
      </w:pPr>
      <w:r w:rsidRPr="0004201D">
        <w:lastRenderedPageBreak/>
        <w:sym w:font="Symbol" w:char="F02D"/>
      </w:r>
      <w:r w:rsidRPr="0004201D">
        <w:tab/>
        <w:t>po</w:t>
      </w:r>
      <w:r w:rsidR="004A6BF7">
        <w:t xml:space="preserve"> pkt </w:t>
      </w:r>
      <w:r w:rsidR="00E54F1B" w:rsidRPr="0004201D">
        <w:t>1</w:t>
      </w:r>
      <w:r w:rsidR="00E54F1B">
        <w:t> </w:t>
      </w:r>
      <w:r w:rsidRPr="0004201D">
        <w:t>dodaje się</w:t>
      </w:r>
      <w:r w:rsidR="004A6BF7">
        <w:t xml:space="preserve"> pkt </w:t>
      </w:r>
      <w:r w:rsidRPr="0004201D">
        <w:t>1a</w:t>
      </w:r>
      <w:r w:rsidR="00E54F1B" w:rsidRPr="0004201D">
        <w:t xml:space="preserve"> w</w:t>
      </w:r>
      <w:r w:rsidR="00E54F1B">
        <w:t> </w:t>
      </w:r>
      <w:r w:rsidRPr="0004201D">
        <w:t>brzmieniu:</w:t>
      </w:r>
    </w:p>
    <w:p w:rsidR="0004201D" w:rsidRPr="0004201D" w:rsidRDefault="004A6BF7" w:rsidP="00640BB2">
      <w:pPr>
        <w:pStyle w:val="ZTIRPKTzmpkttiret"/>
      </w:pPr>
      <w:r>
        <w:t>„</w:t>
      </w:r>
      <w:r w:rsidR="0004201D" w:rsidRPr="0004201D">
        <w:t>1a)</w:t>
      </w:r>
      <w:r w:rsidR="0004201D" w:rsidRPr="0004201D">
        <w:tab/>
        <w:t>taśmie przyczepnej kurtki ochronnej;</w:t>
      </w:r>
      <w:r>
        <w:t>”</w:t>
      </w:r>
      <w:r w:rsidR="0004201D" w:rsidRPr="0004201D">
        <w:t>,</w:t>
      </w:r>
    </w:p>
    <w:p w:rsidR="0004201D" w:rsidRPr="0004201D" w:rsidRDefault="0004201D" w:rsidP="0004201D">
      <w:pPr>
        <w:pStyle w:val="LITlitera"/>
      </w:pPr>
      <w:r w:rsidRPr="0004201D">
        <w:t>b)</w:t>
      </w:r>
      <w:r w:rsidRPr="0004201D">
        <w:tab/>
        <w:t>ust. 2 otrzymuje brzmienie:</w:t>
      </w:r>
    </w:p>
    <w:p w:rsidR="0004201D" w:rsidRPr="0004201D" w:rsidRDefault="004A6BF7" w:rsidP="0004201D">
      <w:pPr>
        <w:pStyle w:val="ZUSTzmustartykuempunktem"/>
      </w:pPr>
      <w:r>
        <w:t>„</w:t>
      </w:r>
      <w:r w:rsidR="0004201D" w:rsidRPr="0004201D">
        <w:t>2.</w:t>
      </w:r>
      <w:r w:rsidR="0004201D" w:rsidRPr="0004201D">
        <w:tab/>
        <w:t>Na otoku czapki gabardynowej:</w:t>
      </w:r>
    </w:p>
    <w:p w:rsidR="0004201D" w:rsidRPr="0004201D" w:rsidRDefault="0004201D" w:rsidP="0004201D">
      <w:pPr>
        <w:pStyle w:val="ZPKTzmpktartykuempunktem"/>
      </w:pPr>
      <w:r w:rsidRPr="0004201D">
        <w:t>1)</w:t>
      </w:r>
      <w:r w:rsidRPr="0004201D">
        <w:tab/>
        <w:t>oficerowie starsi Policji noszą dwa galony o szerokości 5 mm, umieszczone jeden nad drugim, z których jeden jest naszyty na taśmę otokową, w jej górnej części;</w:t>
      </w:r>
    </w:p>
    <w:p w:rsidR="0004201D" w:rsidRPr="0004201D" w:rsidRDefault="0004201D" w:rsidP="0004201D">
      <w:pPr>
        <w:pStyle w:val="ZPKTzmpktartykuempunktem"/>
      </w:pPr>
      <w:r w:rsidRPr="0004201D">
        <w:t>2)</w:t>
      </w:r>
      <w:r w:rsidRPr="0004201D">
        <w:tab/>
        <w:t>oficerowie młodsi Policji noszą jeden galon o szerokości 5 mm, naszyty na taśmę otokową, w jej górnej części.</w:t>
      </w:r>
      <w:r w:rsidR="004A6BF7">
        <w:t>”</w:t>
      </w:r>
      <w:r w:rsidRPr="0004201D">
        <w:t>;</w:t>
      </w:r>
    </w:p>
    <w:p w:rsidR="0004201D" w:rsidRPr="0004201D" w:rsidRDefault="0004201D" w:rsidP="0004201D">
      <w:pPr>
        <w:pStyle w:val="PKTpunkt"/>
      </w:pPr>
      <w:r w:rsidRPr="0004201D">
        <w:t>14)</w:t>
      </w:r>
      <w:r w:rsidRPr="0004201D">
        <w:tab/>
        <w:t>§ 27 otrzymuje brzmienie:</w:t>
      </w:r>
    </w:p>
    <w:p w:rsidR="0004201D" w:rsidRPr="0004201D" w:rsidRDefault="004A6BF7" w:rsidP="0004201D">
      <w:pPr>
        <w:pStyle w:val="ZARTzmartartykuempunktem"/>
      </w:pPr>
      <w:r>
        <w:t>„</w:t>
      </w:r>
      <w:r w:rsidR="0004201D" w:rsidRPr="0004201D">
        <w:t>§ 27. 1. Na nakryciach głowy policjanta, o których mowa</w:t>
      </w:r>
      <w:r w:rsidRPr="0004201D">
        <w:t xml:space="preserve"> w</w:t>
      </w:r>
      <w:r>
        <w:t> § </w:t>
      </w:r>
      <w:r w:rsidRPr="0004201D">
        <w:t>4</w:t>
      </w:r>
      <w:r>
        <w:t xml:space="preserve"> i § </w:t>
      </w:r>
      <w:r w:rsidRPr="0004201D">
        <w:t>5</w:t>
      </w:r>
      <w:r>
        <w:t xml:space="preserve"> ust. </w:t>
      </w:r>
      <w:r w:rsidR="0004201D" w:rsidRPr="0004201D">
        <w:t xml:space="preserve">1, 2, </w:t>
      </w:r>
      <w:r w:rsidRPr="0004201D">
        <w:t>4</w:t>
      </w:r>
      <w:r>
        <w:t xml:space="preserve"> i </w:t>
      </w:r>
      <w:r w:rsidR="0004201D" w:rsidRPr="0004201D">
        <w:t xml:space="preserve">6, jest wizerunek orła ustalony dla godła Rzeczypospolitej Polskiej z napisem </w:t>
      </w:r>
      <w:r>
        <w:t>„</w:t>
      </w:r>
      <w:r w:rsidR="0004201D" w:rsidRPr="0004201D">
        <w:t>POLICJA</w:t>
      </w:r>
      <w:r>
        <w:t>”</w:t>
      </w:r>
      <w:r w:rsidR="0004201D" w:rsidRPr="0004201D">
        <w:t xml:space="preserve"> w kolorze srebrnym umieszczonym na wstędze w kolorze ciemnoniebieskim, który jest:</w:t>
      </w:r>
    </w:p>
    <w:p w:rsidR="0004201D" w:rsidRPr="0004201D" w:rsidRDefault="0004201D" w:rsidP="0004201D">
      <w:pPr>
        <w:pStyle w:val="ZPKTzmpktartykuempunktem"/>
      </w:pPr>
      <w:r w:rsidRPr="0004201D">
        <w:t>1)</w:t>
      </w:r>
      <w:r w:rsidRPr="0004201D">
        <w:tab/>
        <w:t>wykonany z metalu – na czapce gabardynowej;</w:t>
      </w:r>
    </w:p>
    <w:p w:rsidR="0004201D" w:rsidRPr="0004201D" w:rsidRDefault="0004201D" w:rsidP="0004201D">
      <w:pPr>
        <w:pStyle w:val="ZPKTzmpktartykuempunktem"/>
      </w:pPr>
      <w:r w:rsidRPr="0004201D">
        <w:t>2)</w:t>
      </w:r>
      <w:r w:rsidRPr="0004201D">
        <w:tab/>
        <w:t>haftowany mechanicznie – na czapce służbowej letniej, czapce służbowej zimowej, berecie i furażerce.</w:t>
      </w:r>
    </w:p>
    <w:p w:rsidR="0004201D" w:rsidRPr="0004201D" w:rsidRDefault="0004201D" w:rsidP="0004201D">
      <w:pPr>
        <w:pStyle w:val="ZUSTzmustartykuempunktem"/>
      </w:pPr>
      <w:r w:rsidRPr="0004201D">
        <w:t xml:space="preserve">2. Wzór wizerunku orła z napisem </w:t>
      </w:r>
      <w:r w:rsidR="004A6BF7">
        <w:t>„</w:t>
      </w:r>
      <w:r w:rsidRPr="0004201D">
        <w:t>POLICJA</w:t>
      </w:r>
      <w:r w:rsidR="004A6BF7">
        <w:t>”</w:t>
      </w:r>
      <w:r w:rsidRPr="0004201D">
        <w:t xml:space="preserve"> określa załącznik</w:t>
      </w:r>
      <w:r w:rsidR="004A6BF7">
        <w:t xml:space="preserve"> nr </w:t>
      </w:r>
      <w:r w:rsidRPr="0004201D">
        <w:t>6 do rozporządzenia.</w:t>
      </w:r>
      <w:r w:rsidR="004A6BF7">
        <w:t>”</w:t>
      </w:r>
      <w:r w:rsidRPr="0004201D">
        <w:t>;</w:t>
      </w:r>
    </w:p>
    <w:p w:rsidR="0004201D" w:rsidRPr="0004201D" w:rsidRDefault="0004201D" w:rsidP="0004201D">
      <w:pPr>
        <w:pStyle w:val="PKTpunkt"/>
      </w:pPr>
      <w:r w:rsidRPr="0004201D">
        <w:t>15)</w:t>
      </w:r>
      <w:r w:rsidRPr="0004201D">
        <w:tab/>
        <w:t>w</w:t>
      </w:r>
      <w:r w:rsidR="004A6BF7">
        <w:t xml:space="preserve"> § </w:t>
      </w:r>
      <w:r w:rsidRPr="0004201D">
        <w:t xml:space="preserve">28: </w:t>
      </w:r>
    </w:p>
    <w:p w:rsidR="0004201D" w:rsidRPr="0004201D" w:rsidRDefault="0004201D" w:rsidP="0004201D">
      <w:pPr>
        <w:pStyle w:val="LITlitera"/>
      </w:pPr>
      <w:r w:rsidRPr="0004201D">
        <w:t>a)</w:t>
      </w:r>
      <w:r w:rsidRPr="0004201D">
        <w:tab/>
        <w:t>w</w:t>
      </w:r>
      <w:r w:rsidR="004A6BF7">
        <w:t xml:space="preserve"> ust. </w:t>
      </w:r>
      <w:r w:rsidR="00E54F1B" w:rsidRPr="0004201D">
        <w:t>1</w:t>
      </w:r>
      <w:r w:rsidR="00640BB2">
        <w:t>:</w:t>
      </w:r>
      <w:r w:rsidR="00E54F1B">
        <w:t> </w:t>
      </w:r>
    </w:p>
    <w:p w:rsidR="0004201D" w:rsidRPr="0004201D" w:rsidRDefault="004A6BF7" w:rsidP="0004201D">
      <w:pPr>
        <w:pStyle w:val="TIRtiret"/>
      </w:pPr>
      <w:r>
        <w:noBreakHyphen/>
        <w:t xml:space="preserve"> </w:t>
      </w:r>
      <w:r w:rsidR="0004201D" w:rsidRPr="0004201D">
        <w:t>uchyla się</w:t>
      </w:r>
      <w:r>
        <w:t xml:space="preserve"> pkt </w:t>
      </w:r>
      <w:r w:rsidR="0004201D" w:rsidRPr="0004201D">
        <w:t>4,</w:t>
      </w:r>
    </w:p>
    <w:p w:rsidR="0004201D" w:rsidRPr="0004201D" w:rsidRDefault="004A6BF7" w:rsidP="00640BB2">
      <w:pPr>
        <w:pStyle w:val="TIRtiret"/>
        <w:keepNext/>
      </w:pPr>
      <w:r>
        <w:noBreakHyphen/>
        <w:t xml:space="preserve"> </w:t>
      </w:r>
      <w:r w:rsidRPr="0004201D">
        <w:t>w</w:t>
      </w:r>
      <w:r>
        <w:t> pkt </w:t>
      </w:r>
      <w:r w:rsidR="00E54F1B" w:rsidRPr="0004201D">
        <w:t>5</w:t>
      </w:r>
      <w:r w:rsidR="00E54F1B">
        <w:t> </w:t>
      </w:r>
      <w:r w:rsidR="0004201D" w:rsidRPr="0004201D">
        <w:t>kropkę zastępuje się średnikiem</w:t>
      </w:r>
      <w:r w:rsidR="00E54F1B" w:rsidRPr="0004201D">
        <w:t xml:space="preserve"> i</w:t>
      </w:r>
      <w:r w:rsidR="00E54F1B">
        <w:t> </w:t>
      </w:r>
      <w:r w:rsidR="0004201D" w:rsidRPr="0004201D">
        <w:t>dodaje się</w:t>
      </w:r>
      <w:r>
        <w:t xml:space="preserve"> pkt </w:t>
      </w:r>
      <w:r w:rsidRPr="0004201D">
        <w:t>6</w:t>
      </w:r>
      <w:r>
        <w:t xml:space="preserve"> i </w:t>
      </w:r>
      <w:r w:rsidRPr="0004201D">
        <w:t>7</w:t>
      </w:r>
      <w:r>
        <w:t xml:space="preserve"> w </w:t>
      </w:r>
      <w:r w:rsidR="0004201D" w:rsidRPr="0004201D">
        <w:t xml:space="preserve">brzmieniu: </w:t>
      </w:r>
    </w:p>
    <w:p w:rsidR="0004201D" w:rsidRPr="0004201D" w:rsidRDefault="004A6BF7" w:rsidP="00640BB2">
      <w:pPr>
        <w:pStyle w:val="ZTIRPKTzmpkttiret"/>
      </w:pPr>
      <w:r>
        <w:t>„</w:t>
      </w:r>
      <w:r w:rsidR="0004201D" w:rsidRPr="0004201D">
        <w:t>6)</w:t>
      </w:r>
      <w:r w:rsidR="0004201D" w:rsidRPr="0004201D">
        <w:tab/>
        <w:t>znak korpusu Policji;</w:t>
      </w:r>
    </w:p>
    <w:p w:rsidR="0004201D" w:rsidRPr="0004201D" w:rsidRDefault="0004201D" w:rsidP="00640BB2">
      <w:pPr>
        <w:pStyle w:val="ZTIRPKTzmpkttiret"/>
      </w:pPr>
      <w:r w:rsidRPr="0004201D">
        <w:t>7)</w:t>
      </w:r>
      <w:r w:rsidRPr="0004201D">
        <w:tab/>
        <w:t>znak przynależności państwowej.</w:t>
      </w:r>
      <w:r w:rsidR="004A6BF7">
        <w:t>”</w:t>
      </w:r>
      <w:r w:rsidRPr="0004201D">
        <w:t>,</w:t>
      </w:r>
    </w:p>
    <w:p w:rsidR="0004201D" w:rsidRPr="0004201D" w:rsidRDefault="0004201D" w:rsidP="0004201D">
      <w:pPr>
        <w:pStyle w:val="LITlitera"/>
      </w:pPr>
      <w:r w:rsidRPr="0004201D">
        <w:t>b)</w:t>
      </w:r>
      <w:r w:rsidRPr="0004201D">
        <w:tab/>
        <w:t>w</w:t>
      </w:r>
      <w:r w:rsidR="004A6BF7">
        <w:t xml:space="preserve"> ust. </w:t>
      </w:r>
      <w:r w:rsidR="004A6BF7" w:rsidRPr="0004201D">
        <w:t>2</w:t>
      </w:r>
      <w:r w:rsidR="004A6BF7">
        <w:t xml:space="preserve"> zdanie</w:t>
      </w:r>
      <w:r w:rsidRPr="0004201D">
        <w:t xml:space="preserve"> pierwsze otrzymuje brzmienie:</w:t>
      </w:r>
    </w:p>
    <w:p w:rsidR="0004201D" w:rsidRPr="0004201D" w:rsidRDefault="004A6BF7" w:rsidP="00640BB2">
      <w:pPr>
        <w:pStyle w:val="ZLITUSTzmustliter"/>
      </w:pPr>
      <w:r>
        <w:t>„</w:t>
      </w:r>
      <w:r w:rsidR="0004201D" w:rsidRPr="0004201D">
        <w:t xml:space="preserve">Znak identyfikacji indywidualnej, obejmuje napis </w:t>
      </w:r>
      <w:r>
        <w:t>„</w:t>
      </w:r>
      <w:r w:rsidR="0004201D" w:rsidRPr="0004201D">
        <w:t>POLICJA</w:t>
      </w:r>
      <w:r>
        <w:t>”</w:t>
      </w:r>
      <w:r w:rsidR="0004201D" w:rsidRPr="0004201D">
        <w:t xml:space="preserve"> oraz numer identyfikacyjny policjanta wyrażony cyframi arabskimi,</w:t>
      </w:r>
      <w:r w:rsidR="00E54F1B" w:rsidRPr="0004201D">
        <w:t xml:space="preserve"> i</w:t>
      </w:r>
      <w:r w:rsidR="00E54F1B">
        <w:t> </w:t>
      </w:r>
      <w:r w:rsidR="0004201D" w:rsidRPr="0004201D">
        <w:t>jest w postaci metalowej gwiazdy</w:t>
      </w:r>
      <w:r w:rsidR="00E54F1B" w:rsidRPr="0004201D">
        <w:t xml:space="preserve"> z</w:t>
      </w:r>
      <w:r w:rsidR="00E54F1B">
        <w:t> </w:t>
      </w:r>
      <w:r w:rsidR="0004201D" w:rsidRPr="0004201D">
        <w:t>ośmiu pęków promieni, o wymiarach mieszczących się w kole o średnicy 76 mm, w kolorze srebrnym, z umieszczoną na niej wst</w:t>
      </w:r>
      <w:r w:rsidR="00AE061B">
        <w:t>ęgą w kolorze ciemnoniebieskim.</w:t>
      </w:r>
      <w:r>
        <w:t>”</w:t>
      </w:r>
      <w:r w:rsidR="0004201D" w:rsidRPr="0004201D">
        <w:t>,</w:t>
      </w:r>
    </w:p>
    <w:p w:rsidR="0004201D" w:rsidRPr="0004201D" w:rsidRDefault="0004201D" w:rsidP="0004201D">
      <w:pPr>
        <w:pStyle w:val="LITlitera"/>
      </w:pPr>
      <w:r w:rsidRPr="0004201D">
        <w:t>c)</w:t>
      </w:r>
      <w:r w:rsidRPr="0004201D">
        <w:tab/>
        <w:t>w</w:t>
      </w:r>
      <w:r w:rsidR="004A6BF7">
        <w:t xml:space="preserve"> ust. </w:t>
      </w:r>
      <w:r w:rsidR="004A6BF7" w:rsidRPr="0004201D">
        <w:t>3</w:t>
      </w:r>
      <w:r w:rsidR="004A6BF7">
        <w:t xml:space="preserve"> pkt </w:t>
      </w:r>
      <w:r w:rsidR="00E54F1B" w:rsidRPr="0004201D">
        <w:t>2</w:t>
      </w:r>
      <w:r w:rsidR="00E54F1B">
        <w:t> </w:t>
      </w:r>
      <w:r w:rsidRPr="0004201D">
        <w:t>otrzymuje brzmienie:</w:t>
      </w:r>
    </w:p>
    <w:p w:rsidR="0004201D" w:rsidRPr="0004201D" w:rsidRDefault="004A6BF7" w:rsidP="00640BB2">
      <w:pPr>
        <w:pStyle w:val="ZLITUSTzmustliter"/>
      </w:pPr>
      <w:r>
        <w:lastRenderedPageBreak/>
        <w:t>„</w:t>
      </w:r>
      <w:r w:rsidR="0004201D" w:rsidRPr="0004201D">
        <w:t>2)</w:t>
      </w:r>
      <w:r w:rsidR="0004201D" w:rsidRPr="0004201D">
        <w:tab/>
        <w:t>taśmy przyczepnej w kształcie prostokąta o szerokości 25 mm</w:t>
      </w:r>
      <w:r w:rsidR="00E54F1B" w:rsidRPr="0004201D">
        <w:t xml:space="preserve"> i</w:t>
      </w:r>
      <w:r w:rsidR="00E54F1B">
        <w:t> </w:t>
      </w:r>
      <w:r w:rsidR="0004201D" w:rsidRPr="0004201D">
        <w:t xml:space="preserve">długości 130 mm, w </w:t>
      </w:r>
      <w:r w:rsidR="00635100">
        <w:t> k</w:t>
      </w:r>
      <w:r w:rsidR="0004201D" w:rsidRPr="0004201D">
        <w:t>olorze granatowym, na której są litery, o wysokości 8,5 mm i grubości 1 mm, oraz kropka w kolorze srebrnym haftowane mechanicznie</w:t>
      </w:r>
      <w:r>
        <w:t>”</w:t>
      </w:r>
      <w:r w:rsidR="0004201D" w:rsidRPr="0004201D">
        <w:t>,</w:t>
      </w:r>
    </w:p>
    <w:p w:rsidR="0004201D" w:rsidRPr="0004201D" w:rsidRDefault="0004201D" w:rsidP="00640BB2">
      <w:pPr>
        <w:pStyle w:val="LITlitera"/>
        <w:keepNext/>
      </w:pPr>
      <w:r w:rsidRPr="0004201D">
        <w:t>d)</w:t>
      </w:r>
      <w:r w:rsidRPr="0004201D">
        <w:tab/>
        <w:t>ust. 3a otrzymuje brzmienie:</w:t>
      </w:r>
    </w:p>
    <w:p w:rsidR="0004201D" w:rsidRPr="0004201D" w:rsidRDefault="004A6BF7" w:rsidP="00640BB2">
      <w:pPr>
        <w:pStyle w:val="ZLITUSTzmustliter"/>
        <w:keepNext/>
      </w:pPr>
      <w:r>
        <w:t>„</w:t>
      </w:r>
      <w:r w:rsidR="0004201D" w:rsidRPr="0004201D">
        <w:t>3a. Znak identyfikacji imiennej w postaci:</w:t>
      </w:r>
    </w:p>
    <w:p w:rsidR="0004201D" w:rsidRPr="0004201D" w:rsidRDefault="0004201D" w:rsidP="00640BB2">
      <w:pPr>
        <w:pStyle w:val="ZLITPKTzmpktliter"/>
      </w:pPr>
      <w:r w:rsidRPr="0004201D">
        <w:t>1)</w:t>
      </w:r>
      <w:r w:rsidRPr="0004201D">
        <w:tab/>
        <w:t xml:space="preserve">metalowej tabliczki nosi się na kurtce gabardynowej wyjściowej, koszuli wyjściowej letniej, koszuli służbowej i koszuli służbowej letniej </w:t>
      </w:r>
      <w:r w:rsidRPr="0004201D">
        <w:sym w:font="Symbol" w:char="F02D"/>
      </w:r>
      <w:r w:rsidRPr="0004201D">
        <w:t xml:space="preserve"> bezpośrednio nad prawą górną kieszenią;</w:t>
      </w:r>
    </w:p>
    <w:p w:rsidR="0004201D" w:rsidRPr="0004201D" w:rsidRDefault="0004201D" w:rsidP="00640BB2">
      <w:pPr>
        <w:pStyle w:val="ZLITPKTzmpktliter"/>
        <w:keepNext/>
      </w:pPr>
      <w:r w:rsidRPr="0004201D">
        <w:t>2)</w:t>
      </w:r>
      <w:r w:rsidRPr="0004201D">
        <w:tab/>
        <w:t>taśmy przyczepnej nosi się na:</w:t>
      </w:r>
    </w:p>
    <w:p w:rsidR="0004201D" w:rsidRPr="0004201D" w:rsidRDefault="0004201D" w:rsidP="00640BB2">
      <w:pPr>
        <w:pStyle w:val="ZLITLITwPKTzmlitwpktliter"/>
      </w:pPr>
      <w:r w:rsidRPr="0004201D">
        <w:t>a)</w:t>
      </w:r>
      <w:r w:rsidRPr="0004201D">
        <w:tab/>
        <w:t xml:space="preserve">bluzie ćwiczebnej </w:t>
      </w:r>
      <w:r w:rsidRPr="0004201D">
        <w:sym w:font="Symbol" w:char="F02D"/>
      </w:r>
      <w:r w:rsidRPr="0004201D">
        <w:t xml:space="preserve"> nad prawą górną kieszenią,</w:t>
      </w:r>
    </w:p>
    <w:p w:rsidR="0004201D" w:rsidRPr="0004201D" w:rsidRDefault="0004201D" w:rsidP="00640BB2">
      <w:pPr>
        <w:pStyle w:val="ZLITLITwPKTzmlitwpktliter"/>
      </w:pPr>
      <w:r w:rsidRPr="0004201D">
        <w:t>b)</w:t>
      </w:r>
      <w:r w:rsidRPr="0004201D">
        <w:tab/>
        <w:t xml:space="preserve">koszulce polo z krótkim rękawem </w:t>
      </w:r>
      <w:r w:rsidRPr="0004201D">
        <w:sym w:font="Symbol" w:char="F02D"/>
      </w:r>
      <w:r w:rsidRPr="0004201D">
        <w:t xml:space="preserve"> po prawej stronie na wysokości odpowiadającej położeniu lewej górnej kieszeni,</w:t>
      </w:r>
    </w:p>
    <w:p w:rsidR="0004201D" w:rsidRPr="0004201D" w:rsidRDefault="0004201D" w:rsidP="00640BB2">
      <w:pPr>
        <w:pStyle w:val="ZLITLITwPKTzmlitwpktliter"/>
      </w:pPr>
      <w:r w:rsidRPr="0004201D">
        <w:t>c)</w:t>
      </w:r>
      <w:r w:rsidRPr="0004201D">
        <w:tab/>
        <w:t xml:space="preserve">kurtce służbowej letniej oraz na kurtce służbowej zimowej z podpinką i ocieplaczem z polaru </w:t>
      </w:r>
      <w:r w:rsidRPr="0004201D">
        <w:sym w:font="Symbol" w:char="F02D"/>
      </w:r>
      <w:r w:rsidRPr="0004201D">
        <w:t xml:space="preserve"> na patce prawej górnej kieszeni,</w:t>
      </w:r>
    </w:p>
    <w:p w:rsidR="0004201D" w:rsidRPr="0004201D" w:rsidRDefault="0004201D" w:rsidP="00640BB2">
      <w:pPr>
        <w:pStyle w:val="ZLITLITwPKTzmlitwpktliter"/>
      </w:pPr>
      <w:r w:rsidRPr="0004201D">
        <w:t>d)</w:t>
      </w:r>
      <w:r w:rsidRPr="0004201D">
        <w:tab/>
        <w:t xml:space="preserve">kurtce ochronnej oraz na ocieplaczu z polaru, jeśli występuje jako samodzielny element ubioru służbowego </w:t>
      </w:r>
      <w:r w:rsidRPr="0004201D">
        <w:sym w:font="Symbol" w:char="F02D"/>
      </w:r>
      <w:r w:rsidRPr="0004201D">
        <w:t xml:space="preserve"> po prawej stronie na wysokości odpowiadającej napisowi </w:t>
      </w:r>
      <w:r w:rsidR="004A6BF7">
        <w:t>„</w:t>
      </w:r>
      <w:r w:rsidRPr="0004201D">
        <w:t>POLICJA</w:t>
      </w:r>
      <w:r w:rsidR="004A6BF7">
        <w:t>”</w:t>
      </w:r>
      <w:r w:rsidRPr="0004201D">
        <w:t xml:space="preserve"> po lewej stronie,</w:t>
      </w:r>
    </w:p>
    <w:p w:rsidR="0004201D" w:rsidRPr="0004201D" w:rsidRDefault="0004201D" w:rsidP="00640BB2">
      <w:pPr>
        <w:pStyle w:val="ZLITLITwPKTzmlitwpktliter"/>
      </w:pPr>
      <w:r w:rsidRPr="0004201D">
        <w:t>e)</w:t>
      </w:r>
      <w:r w:rsidRPr="0004201D">
        <w:tab/>
        <w:t xml:space="preserve">swetrze służbowym </w:t>
      </w:r>
      <w:r w:rsidRPr="0004201D">
        <w:sym w:font="Symbol" w:char="F02D"/>
      </w:r>
      <w:r w:rsidRPr="0004201D">
        <w:t xml:space="preserve"> po prawej stronie na wysokości odpowiadającej położeniu lewej górnej kieszeni.</w:t>
      </w:r>
      <w:r w:rsidR="004A6BF7">
        <w:t>”</w:t>
      </w:r>
      <w:r w:rsidRPr="0004201D">
        <w:t>,</w:t>
      </w:r>
    </w:p>
    <w:p w:rsidR="0004201D" w:rsidRPr="0004201D" w:rsidRDefault="0004201D" w:rsidP="0004201D">
      <w:pPr>
        <w:pStyle w:val="LITlitera"/>
      </w:pPr>
      <w:r w:rsidRPr="0004201D">
        <w:t>e)</w:t>
      </w:r>
      <w:r w:rsidRPr="0004201D">
        <w:tab/>
        <w:t>uchyla się</w:t>
      </w:r>
      <w:r w:rsidR="004A6BF7">
        <w:t xml:space="preserve"> ust. </w:t>
      </w:r>
      <w:r w:rsidR="004A6BF7" w:rsidRPr="0004201D">
        <w:t>4</w:t>
      </w:r>
      <w:r w:rsidR="004A6BF7">
        <w:t xml:space="preserve"> i </w:t>
      </w:r>
      <w:r w:rsidRPr="0004201D">
        <w:t>6,</w:t>
      </w:r>
    </w:p>
    <w:p w:rsidR="0004201D" w:rsidRPr="0004201D" w:rsidRDefault="0004201D" w:rsidP="00640BB2">
      <w:pPr>
        <w:pStyle w:val="LITlitera"/>
        <w:keepNext/>
      </w:pPr>
      <w:r w:rsidRPr="0004201D">
        <w:t>f)</w:t>
      </w:r>
      <w:r w:rsidRPr="0004201D">
        <w:tab/>
        <w:t xml:space="preserve">ust. </w:t>
      </w:r>
      <w:r w:rsidR="00E54F1B" w:rsidRPr="0004201D">
        <w:t>5</w:t>
      </w:r>
      <w:r w:rsidR="00E54F1B">
        <w:t> </w:t>
      </w:r>
      <w:r w:rsidRPr="0004201D">
        <w:t>otrzymuje brzmienie:</w:t>
      </w:r>
    </w:p>
    <w:p w:rsidR="0004201D" w:rsidRPr="0004201D" w:rsidRDefault="004A6BF7" w:rsidP="00640BB2">
      <w:pPr>
        <w:pStyle w:val="ZLITUSTzmustliter"/>
      </w:pPr>
      <w:r>
        <w:t>„</w:t>
      </w:r>
      <w:r w:rsidR="0004201D" w:rsidRPr="0004201D">
        <w:t>5. Znak rodzaju służby Policji w postaci naszywki</w:t>
      </w:r>
      <w:r w:rsidR="00E54F1B" w:rsidRPr="0004201D">
        <w:t xml:space="preserve"> w</w:t>
      </w:r>
      <w:r w:rsidR="00E54F1B">
        <w:t> </w:t>
      </w:r>
      <w:r w:rsidR="0004201D" w:rsidRPr="0004201D">
        <w:t>kształcie rombu o wymiarach 104 x 70 mm, w kolorze granatowym, na którym jest obramowanie w kolorze srebrnym oraz umieszczony centralnie symbol ustalony dla danego rodzaju służby Policji, haftowany mechanicznie, nosi się na lewym rękawie kurtki służbowej letniej, kurtki ochronnej i kurtki służbowej zimowej z podpinką i ocieplaczem z polaru.</w:t>
      </w:r>
      <w:r>
        <w:t>”</w:t>
      </w:r>
      <w:r w:rsidR="0004201D" w:rsidRPr="0004201D">
        <w:t>,</w:t>
      </w:r>
    </w:p>
    <w:p w:rsidR="0004201D" w:rsidRPr="0004201D" w:rsidRDefault="0004201D" w:rsidP="00640BB2">
      <w:pPr>
        <w:pStyle w:val="LITlitera"/>
        <w:keepNext/>
      </w:pPr>
      <w:r w:rsidRPr="0004201D">
        <w:t>g)</w:t>
      </w:r>
      <w:r w:rsidRPr="0004201D">
        <w:tab/>
        <w:t xml:space="preserve">ust. </w:t>
      </w:r>
      <w:r w:rsidR="00E54F1B" w:rsidRPr="0004201D">
        <w:t>7</w:t>
      </w:r>
      <w:r w:rsidR="00E54F1B">
        <w:t> </w:t>
      </w:r>
      <w:r w:rsidRPr="0004201D">
        <w:t>otrzymuje brzmienie:</w:t>
      </w:r>
    </w:p>
    <w:p w:rsidR="0004201D" w:rsidRPr="0004201D" w:rsidRDefault="004A6BF7" w:rsidP="00640BB2">
      <w:pPr>
        <w:pStyle w:val="ZLITUSTzmustliter"/>
        <w:keepNext/>
      </w:pPr>
      <w:r>
        <w:t>„</w:t>
      </w:r>
      <w:r w:rsidR="0004201D" w:rsidRPr="0004201D">
        <w:t xml:space="preserve">7. Znak identyfikacyjny </w:t>
      </w:r>
      <w:r>
        <w:t>„</w:t>
      </w:r>
      <w:r w:rsidR="0004201D" w:rsidRPr="0004201D">
        <w:t>POLICJA</w:t>
      </w:r>
      <w:r>
        <w:t>”</w:t>
      </w:r>
      <w:r w:rsidR="0004201D" w:rsidRPr="0004201D">
        <w:t xml:space="preserve"> jest w postaci:</w:t>
      </w:r>
    </w:p>
    <w:p w:rsidR="0004201D" w:rsidRPr="0004201D" w:rsidRDefault="0004201D" w:rsidP="00640BB2">
      <w:pPr>
        <w:pStyle w:val="ZLITPKTzmpktliter"/>
      </w:pPr>
      <w:r w:rsidRPr="0004201D">
        <w:t>1)</w:t>
      </w:r>
      <w:r w:rsidRPr="0004201D">
        <w:tab/>
        <w:t xml:space="preserve">naszywki w kształcie wycinka koła o szerokości 28 mm i długości 116 mm na górze i 90 mm na dole, w kolorze granatowym z napisem </w:t>
      </w:r>
      <w:r w:rsidR="004A6BF7">
        <w:t>„</w:t>
      </w:r>
      <w:r w:rsidRPr="0004201D">
        <w:t>POLICJA</w:t>
      </w:r>
      <w:r w:rsidR="004A6BF7">
        <w:t>”</w:t>
      </w:r>
      <w:r w:rsidRPr="0004201D">
        <w:t xml:space="preserve"> w kolorze srebrnym, haftowanym mechanicznie, noszonej na prawym rękawie </w:t>
      </w:r>
      <w:r w:rsidRPr="0004201D">
        <w:lastRenderedPageBreak/>
        <w:t>kurtki gabardynowej wyjściowej i płaszcza wyjściowego całorocznego, w odległości 50 mm od wszycia kuli rękawa;</w:t>
      </w:r>
    </w:p>
    <w:p w:rsidR="0004201D" w:rsidRPr="0004201D" w:rsidRDefault="0004201D" w:rsidP="00640BB2">
      <w:pPr>
        <w:pStyle w:val="ZLITPKTzmpktliter"/>
      </w:pPr>
      <w:r w:rsidRPr="0004201D">
        <w:t>2)</w:t>
      </w:r>
      <w:r w:rsidRPr="0004201D">
        <w:tab/>
        <w:t xml:space="preserve">napisu </w:t>
      </w:r>
      <w:r w:rsidR="004A6BF7">
        <w:t>„</w:t>
      </w:r>
      <w:r w:rsidRPr="0004201D">
        <w:t>POLICJA</w:t>
      </w:r>
      <w:r w:rsidR="004A6BF7">
        <w:t>”</w:t>
      </w:r>
      <w:r w:rsidRPr="0004201D">
        <w:t xml:space="preserve"> w kolorze srebrnym wykonanego na elementach ubioru służbowego i mundurze ćwiczebnym.</w:t>
      </w:r>
      <w:r w:rsidR="004A6BF7">
        <w:t>”</w:t>
      </w:r>
      <w:r w:rsidRPr="0004201D">
        <w:t>;</w:t>
      </w:r>
    </w:p>
    <w:p w:rsidR="0004201D" w:rsidRPr="0004201D" w:rsidRDefault="0004201D" w:rsidP="0019013B">
      <w:pPr>
        <w:pStyle w:val="LITlitera"/>
        <w:keepNext/>
      </w:pPr>
      <w:r w:rsidRPr="0004201D">
        <w:t>h)</w:t>
      </w:r>
      <w:r w:rsidRPr="0004201D">
        <w:tab/>
        <w:t>po</w:t>
      </w:r>
      <w:r w:rsidR="004A6BF7">
        <w:t xml:space="preserve"> ust. </w:t>
      </w:r>
      <w:r w:rsidR="00E54F1B" w:rsidRPr="0004201D">
        <w:t>7</w:t>
      </w:r>
      <w:r w:rsidR="00E54F1B">
        <w:t> </w:t>
      </w:r>
      <w:r w:rsidRPr="0004201D">
        <w:t>dodaje się</w:t>
      </w:r>
      <w:r w:rsidR="004A6BF7">
        <w:t xml:space="preserve"> ust. </w:t>
      </w:r>
      <w:r w:rsidRPr="0004201D">
        <w:t>7a</w:t>
      </w:r>
      <w:r w:rsidR="00E54F1B">
        <w:softHyphen/>
      </w:r>
      <w:r w:rsidR="005461B3">
        <w:softHyphen/>
      </w:r>
      <w:r w:rsidR="004E5F0C">
        <w:softHyphen/>
      </w:r>
      <w:r w:rsidR="004A6BF7">
        <w:softHyphen/>
      </w:r>
      <w:r w:rsidR="004A6BF7">
        <w:noBreakHyphen/>
      </w:r>
      <w:r w:rsidRPr="0004201D">
        <w:t>7c</w:t>
      </w:r>
      <w:r w:rsidR="00E54F1B" w:rsidRPr="0004201D">
        <w:t xml:space="preserve"> w</w:t>
      </w:r>
      <w:r w:rsidR="00E54F1B">
        <w:t> </w:t>
      </w:r>
      <w:r w:rsidRPr="0004201D">
        <w:t>brzmieniu:</w:t>
      </w:r>
    </w:p>
    <w:p w:rsidR="0004201D" w:rsidRPr="0004201D" w:rsidRDefault="004A6BF7" w:rsidP="0019013B">
      <w:pPr>
        <w:pStyle w:val="ZLITUSTzmustliter"/>
        <w:keepNext/>
      </w:pPr>
      <w:r>
        <w:t>„</w:t>
      </w:r>
      <w:r w:rsidR="0004201D" w:rsidRPr="0004201D">
        <w:t>7a.</w:t>
      </w:r>
      <w:r w:rsidR="0004201D" w:rsidRPr="0004201D">
        <w:tab/>
        <w:t>Znakiem korpusu Policji jest:</w:t>
      </w:r>
    </w:p>
    <w:p w:rsidR="0004201D" w:rsidRPr="0004201D" w:rsidRDefault="0004201D" w:rsidP="0019013B">
      <w:pPr>
        <w:pStyle w:val="ZLITPKTzmpktliter"/>
      </w:pPr>
      <w:r w:rsidRPr="0004201D">
        <w:t>1)</w:t>
      </w:r>
      <w:r w:rsidRPr="0004201D">
        <w:tab/>
        <w:t xml:space="preserve">wizerunek orła ustalony dla godła Rzeczypospolitej Polskiej haftowany mechanicznie </w:t>
      </w:r>
      <w:r w:rsidRPr="0004201D">
        <w:sym w:font="Symbol" w:char="F02D"/>
      </w:r>
      <w:r w:rsidRPr="0004201D">
        <w:t xml:space="preserve"> dla policjantów w korpusie generałów Policji;</w:t>
      </w:r>
    </w:p>
    <w:p w:rsidR="0004201D" w:rsidRPr="0004201D" w:rsidRDefault="0004201D" w:rsidP="0019013B">
      <w:pPr>
        <w:pStyle w:val="ZLITPKTzmpktliter"/>
        <w:keepNext/>
      </w:pPr>
      <w:r w:rsidRPr="0004201D">
        <w:t>2)</w:t>
      </w:r>
      <w:r w:rsidRPr="0004201D">
        <w:tab/>
        <w:t>naszywka w postaci:</w:t>
      </w:r>
    </w:p>
    <w:p w:rsidR="0004201D" w:rsidRPr="0004201D" w:rsidRDefault="0004201D" w:rsidP="0019013B">
      <w:pPr>
        <w:pStyle w:val="ZLITLITwPKTzmlitwpktliter"/>
      </w:pPr>
      <w:r w:rsidRPr="0004201D">
        <w:t>a)</w:t>
      </w:r>
      <w:r w:rsidRPr="0004201D">
        <w:tab/>
        <w:t xml:space="preserve">wężyka w kolorze srebrnym, haftowanego mechanicznie na taśmie w kolorze granatowym </w:t>
      </w:r>
      <w:r w:rsidRPr="0004201D">
        <w:sym w:font="Symbol" w:char="F02D"/>
      </w:r>
      <w:r w:rsidRPr="0004201D">
        <w:t xml:space="preserve"> dla policjantów w korpusie generałów Policji,</w:t>
      </w:r>
    </w:p>
    <w:p w:rsidR="0004201D" w:rsidRPr="0004201D" w:rsidRDefault="0004201D" w:rsidP="0019013B">
      <w:pPr>
        <w:pStyle w:val="ZLITLITwPKTzmlitwpktliter"/>
        <w:keepNext/>
      </w:pPr>
      <w:r w:rsidRPr="0004201D">
        <w:t>b)</w:t>
      </w:r>
      <w:r w:rsidRPr="0004201D">
        <w:tab/>
        <w:t>paska haftowanego mechanicznie na taśmie, w połowie załamanego pod kątem 105</w:t>
      </w:r>
      <w:r w:rsidRPr="005512BB">
        <w:rPr>
          <w:rStyle w:val="IGindeksgrny"/>
        </w:rPr>
        <w:t>o</w:t>
      </w:r>
      <w:r w:rsidRPr="0004201D">
        <w:t>, którego wierzchołek jest zwrócony do góry, w kolorze:</w:t>
      </w:r>
    </w:p>
    <w:p w:rsidR="0004201D" w:rsidRPr="0004201D" w:rsidRDefault="0004201D" w:rsidP="0019013B">
      <w:pPr>
        <w:pStyle w:val="ZLITTIRwPKTzmtirwpktliter"/>
      </w:pPr>
      <w:r w:rsidRPr="0004201D">
        <w:t>‒</w:t>
      </w:r>
      <w:r w:rsidRPr="0004201D">
        <w:tab/>
        <w:t>srebrnym, o szerokości 15 mm – dla policjantów w korpusie oficerów starszych Policji,</w:t>
      </w:r>
    </w:p>
    <w:p w:rsidR="0004201D" w:rsidRPr="0004201D" w:rsidRDefault="0004201D" w:rsidP="0019013B">
      <w:pPr>
        <w:pStyle w:val="ZLITTIRwPKTzmtirwpktliter"/>
      </w:pPr>
      <w:r w:rsidRPr="0004201D">
        <w:t>‒</w:t>
      </w:r>
      <w:r w:rsidRPr="0004201D">
        <w:tab/>
        <w:t>srebrnym, o szerokości 10 mm – dla policjantów w korpusie oficerów młodszych Policji,</w:t>
      </w:r>
    </w:p>
    <w:p w:rsidR="0004201D" w:rsidRPr="0004201D" w:rsidRDefault="0004201D" w:rsidP="0019013B">
      <w:pPr>
        <w:pStyle w:val="ZLITTIRwPKTzmtirwpktliter"/>
      </w:pPr>
      <w:r w:rsidRPr="0004201D">
        <w:t>‒</w:t>
      </w:r>
      <w:r w:rsidRPr="0004201D">
        <w:tab/>
        <w:t>ciemnoniebieskim i srebrnym, o szerokości 15 mm – dla policjantów w korpusie aspirantów Policji,</w:t>
      </w:r>
    </w:p>
    <w:p w:rsidR="0004201D" w:rsidRPr="0004201D" w:rsidRDefault="0004201D" w:rsidP="0019013B">
      <w:pPr>
        <w:pStyle w:val="ZLITTIRwPKTzmtirwpktliter"/>
      </w:pPr>
      <w:r w:rsidRPr="0004201D">
        <w:t>‒</w:t>
      </w:r>
      <w:r w:rsidRPr="0004201D">
        <w:tab/>
        <w:t>ciemnoniebieskim, o szerokości 15 mm – dla policjantów w korpusie podoficerów Policji,</w:t>
      </w:r>
    </w:p>
    <w:p w:rsidR="0004201D" w:rsidRPr="0004201D" w:rsidRDefault="0004201D" w:rsidP="0019013B">
      <w:pPr>
        <w:pStyle w:val="ZLITTIRwPKTzmtirwpktliter"/>
      </w:pPr>
      <w:r w:rsidRPr="0004201D">
        <w:t>‒</w:t>
      </w:r>
      <w:r w:rsidRPr="0004201D">
        <w:tab/>
        <w:t>ciemnoniebieskim, o szerokości 10 mm – dla policjantów w korpusie szeregowych Policji;</w:t>
      </w:r>
    </w:p>
    <w:p w:rsidR="0004201D" w:rsidRPr="0004201D" w:rsidRDefault="0004201D" w:rsidP="0019013B">
      <w:pPr>
        <w:pStyle w:val="ZLITPKTzmpktliter"/>
      </w:pPr>
      <w:r w:rsidRPr="0004201D">
        <w:t>3)</w:t>
      </w:r>
      <w:r w:rsidRPr="0004201D">
        <w:tab/>
        <w:t>pat</w:t>
      </w:r>
      <w:r w:rsidR="005F6AD5">
        <w:t xml:space="preserve">ka czworokątna o wymiarach 35 x </w:t>
      </w:r>
      <w:r w:rsidRPr="0004201D">
        <w:t xml:space="preserve">50 mm w kolorze ciemnoniebieskim, na której jest stylizowany liść palmy w kolorze srebrnym oraz obramowanie, haftowane mechanicznie, w kolorze srebrnym </w:t>
      </w:r>
      <w:r w:rsidRPr="0004201D">
        <w:sym w:font="Symbol" w:char="F02D"/>
      </w:r>
      <w:r w:rsidRPr="0004201D">
        <w:t xml:space="preserve"> dla policjantów</w:t>
      </w:r>
      <w:r w:rsidR="00E54F1B" w:rsidRPr="0004201D">
        <w:t xml:space="preserve"> w</w:t>
      </w:r>
      <w:r w:rsidR="00E54F1B">
        <w:t> </w:t>
      </w:r>
      <w:r w:rsidRPr="0004201D">
        <w:t xml:space="preserve">korpusie oficerów Policji albo ciemnoniebieskim </w:t>
      </w:r>
      <w:r w:rsidRPr="0004201D">
        <w:sym w:font="Symbol" w:char="F02D"/>
      </w:r>
      <w:r w:rsidRPr="0004201D">
        <w:t xml:space="preserve"> dla policjantów w korpusie aspirantów Policji, podoficerów Policji i szeregowych Policji.</w:t>
      </w:r>
    </w:p>
    <w:p w:rsidR="0004201D" w:rsidRPr="0004201D" w:rsidRDefault="0004201D" w:rsidP="0019013B">
      <w:pPr>
        <w:pStyle w:val="ZLITUSTzmustliter"/>
        <w:keepNext/>
      </w:pPr>
      <w:r w:rsidRPr="0004201D">
        <w:t>7b. Znak korpusu Policji, o którym mowa</w:t>
      </w:r>
      <w:r w:rsidR="004A6BF7" w:rsidRPr="0004201D">
        <w:t xml:space="preserve"> w</w:t>
      </w:r>
      <w:r w:rsidR="004A6BF7">
        <w:t> ust. </w:t>
      </w:r>
      <w:r w:rsidRPr="0004201D">
        <w:t>7a:</w:t>
      </w:r>
    </w:p>
    <w:p w:rsidR="0004201D" w:rsidRPr="0004201D" w:rsidRDefault="0004201D" w:rsidP="0019013B">
      <w:pPr>
        <w:pStyle w:val="ZLITPKTzmpktliter"/>
      </w:pPr>
      <w:r w:rsidRPr="0004201D">
        <w:t>1)</w:t>
      </w:r>
      <w:r w:rsidRPr="0004201D">
        <w:tab/>
        <w:t xml:space="preserve">pkt </w:t>
      </w:r>
      <w:r w:rsidR="004A6BF7" w:rsidRPr="0004201D">
        <w:t>1</w:t>
      </w:r>
      <w:r w:rsidR="004A6BF7">
        <w:t xml:space="preserve"> i </w:t>
      </w:r>
      <w:r w:rsidR="00E54F1B" w:rsidRPr="0004201D">
        <w:t>3</w:t>
      </w:r>
      <w:r w:rsidR="00E54F1B">
        <w:t> </w:t>
      </w:r>
      <w:r w:rsidRPr="0004201D">
        <w:t>nosi się na kołnierzu kurtki gabardynowej wyjściowej;</w:t>
      </w:r>
    </w:p>
    <w:p w:rsidR="0004201D" w:rsidRPr="0004201D" w:rsidRDefault="0004201D" w:rsidP="0019013B">
      <w:pPr>
        <w:pStyle w:val="ZLITPKTzmpktliter"/>
      </w:pPr>
      <w:r w:rsidRPr="0004201D">
        <w:t>2)</w:t>
      </w:r>
      <w:r w:rsidRPr="0004201D">
        <w:tab/>
        <w:t xml:space="preserve">pkt </w:t>
      </w:r>
      <w:r w:rsidR="00E54F1B" w:rsidRPr="0004201D">
        <w:t>2</w:t>
      </w:r>
      <w:r w:rsidR="00E54F1B">
        <w:t> </w:t>
      </w:r>
      <w:r w:rsidRPr="0004201D">
        <w:t>nosi się na rękawach kurtki gabardynowej wyjściowej i płaszcza wyjściowego całorocznego, w odległości 8,5 cm od krawędzi rękawa.</w:t>
      </w:r>
    </w:p>
    <w:p w:rsidR="0004201D" w:rsidRPr="0004201D" w:rsidRDefault="0004201D" w:rsidP="0019013B">
      <w:pPr>
        <w:pStyle w:val="ZLITUSTzmustliter"/>
      </w:pPr>
      <w:r w:rsidRPr="0004201D">
        <w:lastRenderedPageBreak/>
        <w:t>7c. Znak przynależności państwowej w postaci naszywki w kolorach odpowiadających barwom Rzeczypospolitej Polskiej, o wymiarach 55 mm x 38 mm, nosi się na lewym rękawie kurtki gabardynowej wyjściowej i płaszcza wyjściowego całorocznego, w odległości 10 cm od wszycia kuli rękawa.</w:t>
      </w:r>
      <w:r w:rsidR="004A6BF7">
        <w:t>”</w:t>
      </w:r>
      <w:r w:rsidRPr="0004201D">
        <w:t>,</w:t>
      </w:r>
    </w:p>
    <w:p w:rsidR="0004201D" w:rsidRPr="0004201D" w:rsidRDefault="0004201D" w:rsidP="0019013B">
      <w:pPr>
        <w:pStyle w:val="LITlitera"/>
        <w:keepNext/>
      </w:pPr>
      <w:r w:rsidRPr="0004201D">
        <w:t>i)</w:t>
      </w:r>
      <w:r w:rsidRPr="0004201D">
        <w:tab/>
        <w:t xml:space="preserve">ust. </w:t>
      </w:r>
      <w:r w:rsidR="004A6BF7" w:rsidRPr="0004201D">
        <w:t>8</w:t>
      </w:r>
      <w:r w:rsidR="004A6BF7">
        <w:t xml:space="preserve"> i </w:t>
      </w:r>
      <w:r w:rsidR="00E54F1B" w:rsidRPr="0004201D">
        <w:t>9</w:t>
      </w:r>
      <w:r w:rsidR="00E54F1B">
        <w:t> </w:t>
      </w:r>
      <w:r w:rsidRPr="0004201D">
        <w:t xml:space="preserve">otrzymują brzmienie: </w:t>
      </w:r>
    </w:p>
    <w:p w:rsidR="0004201D" w:rsidRPr="0004201D" w:rsidRDefault="004A6BF7" w:rsidP="0019013B">
      <w:pPr>
        <w:pStyle w:val="ZLITUSTzmustliter"/>
      </w:pPr>
      <w:r>
        <w:t>„</w:t>
      </w:r>
      <w:r w:rsidR="0004201D" w:rsidRPr="0004201D">
        <w:t>8. Wzory znaków identyfikacyjnych policjanta określa załącznik</w:t>
      </w:r>
      <w:r>
        <w:t xml:space="preserve"> nr </w:t>
      </w:r>
      <w:r w:rsidR="0004201D" w:rsidRPr="0004201D">
        <w:t>7 do rozporządzenia.</w:t>
      </w:r>
    </w:p>
    <w:p w:rsidR="0004201D" w:rsidRPr="0004201D" w:rsidRDefault="0004201D" w:rsidP="0019013B">
      <w:pPr>
        <w:pStyle w:val="ZLITUSTzmustliter"/>
      </w:pPr>
      <w:r w:rsidRPr="0004201D">
        <w:t>9. Sposób umieszczenia na ubiorze policjanta znaków identyfikacyjnych policjanta określa załącznik</w:t>
      </w:r>
      <w:r w:rsidR="004A6BF7">
        <w:t xml:space="preserve"> nr </w:t>
      </w:r>
      <w:r w:rsidRPr="0004201D">
        <w:t>8 do rozporządzenia.</w:t>
      </w:r>
      <w:r w:rsidR="004A6BF7">
        <w:t>”</w:t>
      </w:r>
      <w:r w:rsidRPr="0004201D">
        <w:t>;</w:t>
      </w:r>
    </w:p>
    <w:p w:rsidR="0004201D" w:rsidRPr="0004201D" w:rsidRDefault="0004201D" w:rsidP="0004201D">
      <w:pPr>
        <w:pStyle w:val="PKTpunkt"/>
      </w:pPr>
      <w:r w:rsidRPr="0004201D">
        <w:t>16)</w:t>
      </w:r>
      <w:r w:rsidRPr="0004201D">
        <w:tab/>
        <w:t>w</w:t>
      </w:r>
      <w:r w:rsidR="004A6BF7">
        <w:t xml:space="preserve"> § </w:t>
      </w:r>
      <w:r w:rsidRPr="0004201D">
        <w:t>31:</w:t>
      </w:r>
    </w:p>
    <w:p w:rsidR="0004201D" w:rsidRPr="0004201D" w:rsidRDefault="0004201D" w:rsidP="0004201D">
      <w:pPr>
        <w:pStyle w:val="LITlitera"/>
      </w:pPr>
      <w:r w:rsidRPr="0004201D">
        <w:t>a)</w:t>
      </w:r>
      <w:r w:rsidRPr="0004201D">
        <w:tab/>
        <w:t>w</w:t>
      </w:r>
      <w:r w:rsidR="004A6BF7">
        <w:t xml:space="preserve"> ust. </w:t>
      </w:r>
      <w:r w:rsidRPr="0004201D">
        <w:t xml:space="preserve">1 skreśla się wyrazy </w:t>
      </w:r>
      <w:r w:rsidR="004A6BF7">
        <w:t>„</w:t>
      </w:r>
      <w:r w:rsidRPr="0004201D">
        <w:t>lub ubiór galowy</w:t>
      </w:r>
      <w:r w:rsidR="004A6BF7">
        <w:t>”</w:t>
      </w:r>
      <w:r w:rsidRPr="0004201D">
        <w:t>,</w:t>
      </w:r>
    </w:p>
    <w:p w:rsidR="0004201D" w:rsidRPr="0004201D" w:rsidRDefault="0004201D" w:rsidP="0004201D">
      <w:pPr>
        <w:pStyle w:val="LITlitera"/>
      </w:pPr>
      <w:r w:rsidRPr="0004201D">
        <w:t>b)</w:t>
      </w:r>
      <w:r w:rsidRPr="0004201D">
        <w:tab/>
        <w:t>w</w:t>
      </w:r>
      <w:r w:rsidR="004A6BF7">
        <w:t xml:space="preserve"> ust. </w:t>
      </w:r>
      <w:r w:rsidRPr="0004201D">
        <w:t xml:space="preserve">3 skreśla się wyrazy </w:t>
      </w:r>
      <w:r w:rsidR="004A6BF7">
        <w:t>„</w:t>
      </w:r>
      <w:r w:rsidRPr="0004201D">
        <w:t>i ubioru galowego</w:t>
      </w:r>
      <w:r w:rsidR="004A6BF7">
        <w:t>”</w:t>
      </w:r>
      <w:r w:rsidRPr="0004201D">
        <w:t>;</w:t>
      </w:r>
    </w:p>
    <w:p w:rsidR="0004201D" w:rsidRPr="0004201D" w:rsidRDefault="0004201D" w:rsidP="0004201D">
      <w:pPr>
        <w:pStyle w:val="PKTpunkt"/>
      </w:pPr>
      <w:r w:rsidRPr="0004201D">
        <w:t>17)</w:t>
      </w:r>
      <w:r w:rsidRPr="0004201D">
        <w:tab/>
        <w:t>w</w:t>
      </w:r>
      <w:r w:rsidR="004A6BF7">
        <w:t xml:space="preserve"> § </w:t>
      </w:r>
      <w:r w:rsidRPr="0004201D">
        <w:t>39 uchyla się</w:t>
      </w:r>
      <w:r w:rsidR="004A6BF7">
        <w:t xml:space="preserve"> ust. </w:t>
      </w:r>
      <w:r w:rsidR="004A6BF7" w:rsidRPr="0004201D">
        <w:t>2</w:t>
      </w:r>
      <w:r w:rsidR="004A6BF7">
        <w:t xml:space="preserve"> i </w:t>
      </w:r>
      <w:r w:rsidR="004A6BF7" w:rsidRPr="0004201D">
        <w:t>3</w:t>
      </w:r>
      <w:r w:rsidR="004A6BF7">
        <w:t xml:space="preserve"> oraz</w:t>
      </w:r>
      <w:r w:rsidRPr="0004201D">
        <w:t xml:space="preserve"> skreśla oznaczenie</w:t>
      </w:r>
      <w:r w:rsidR="004A6BF7">
        <w:t xml:space="preserve"> ust. </w:t>
      </w:r>
      <w:r w:rsidRPr="0004201D">
        <w:t>1;</w:t>
      </w:r>
    </w:p>
    <w:p w:rsidR="0004201D" w:rsidRPr="0004201D" w:rsidRDefault="0004201D" w:rsidP="0004201D">
      <w:pPr>
        <w:pStyle w:val="PKTpunkt"/>
      </w:pPr>
      <w:r w:rsidRPr="0004201D">
        <w:t>18)</w:t>
      </w:r>
      <w:r w:rsidRPr="0004201D">
        <w:tab/>
        <w:t>w</w:t>
      </w:r>
      <w:r w:rsidR="004A6BF7">
        <w:t xml:space="preserve"> § </w:t>
      </w:r>
      <w:r w:rsidRPr="0004201D">
        <w:t>40 uchyla się</w:t>
      </w:r>
      <w:r w:rsidR="004A6BF7">
        <w:t xml:space="preserve"> ust. </w:t>
      </w:r>
      <w:r w:rsidRPr="0004201D">
        <w:t>2;</w:t>
      </w:r>
    </w:p>
    <w:p w:rsidR="0004201D" w:rsidRPr="0004201D" w:rsidRDefault="0004201D" w:rsidP="0004201D">
      <w:pPr>
        <w:pStyle w:val="PKTpunkt"/>
      </w:pPr>
      <w:r w:rsidRPr="0004201D">
        <w:t>19)</w:t>
      </w:r>
      <w:r w:rsidRPr="0004201D">
        <w:tab/>
        <w:t>w</w:t>
      </w:r>
      <w:r w:rsidR="004A6BF7">
        <w:t xml:space="preserve"> § </w:t>
      </w:r>
      <w:r w:rsidRPr="0004201D">
        <w:t>43:</w:t>
      </w:r>
    </w:p>
    <w:p w:rsidR="0004201D" w:rsidRPr="0004201D" w:rsidRDefault="0004201D" w:rsidP="0004201D">
      <w:pPr>
        <w:pStyle w:val="LITlitera"/>
      </w:pPr>
      <w:r w:rsidRPr="0004201D">
        <w:t>a)</w:t>
      </w:r>
      <w:r w:rsidRPr="0004201D">
        <w:tab/>
        <w:t>ust. 3 otrzymuje brzmienie:</w:t>
      </w:r>
    </w:p>
    <w:p w:rsidR="0004201D" w:rsidRPr="0004201D" w:rsidRDefault="004A6BF7" w:rsidP="0019013B">
      <w:pPr>
        <w:pStyle w:val="ZLITUSTzmustliter"/>
      </w:pPr>
      <w:r>
        <w:t>„</w:t>
      </w:r>
      <w:r w:rsidR="0004201D" w:rsidRPr="0004201D">
        <w:t>3. Baretki nosi się na kurtce gabardynowej wyjściowej nad lewą górną kieszenią, od prawej do lewej strony w linii poziomej.</w:t>
      </w:r>
      <w:r>
        <w:t>”</w:t>
      </w:r>
      <w:r w:rsidR="0004201D" w:rsidRPr="0004201D">
        <w:t>,</w:t>
      </w:r>
    </w:p>
    <w:p w:rsidR="0004201D" w:rsidRPr="0004201D" w:rsidRDefault="0004201D" w:rsidP="0004201D">
      <w:pPr>
        <w:pStyle w:val="LITlitera"/>
      </w:pPr>
      <w:r w:rsidRPr="0004201D">
        <w:t>b)</w:t>
      </w:r>
      <w:r w:rsidRPr="0004201D">
        <w:tab/>
        <w:t>uchyla się</w:t>
      </w:r>
      <w:r w:rsidR="004A6BF7">
        <w:t xml:space="preserve"> ust. </w:t>
      </w:r>
      <w:r w:rsidRPr="0004201D">
        <w:t>6;</w:t>
      </w:r>
    </w:p>
    <w:p w:rsidR="0004201D" w:rsidRPr="0004201D" w:rsidRDefault="0004201D" w:rsidP="0004201D">
      <w:pPr>
        <w:pStyle w:val="PKTpunkt"/>
      </w:pPr>
      <w:r w:rsidRPr="0004201D">
        <w:t>20)</w:t>
      </w:r>
      <w:r w:rsidRPr="0004201D">
        <w:tab/>
        <w:t>w</w:t>
      </w:r>
      <w:r w:rsidR="004A6BF7">
        <w:t xml:space="preserve"> § </w:t>
      </w:r>
      <w:r w:rsidRPr="0004201D">
        <w:t>4</w:t>
      </w:r>
      <w:r w:rsidR="004A6BF7" w:rsidRPr="0004201D">
        <w:t>5</w:t>
      </w:r>
      <w:r w:rsidR="004A6BF7">
        <w:t xml:space="preserve"> ust. </w:t>
      </w:r>
      <w:r w:rsidR="00E54F1B" w:rsidRPr="0004201D">
        <w:t>2</w:t>
      </w:r>
      <w:r w:rsidR="00E54F1B">
        <w:t> </w:t>
      </w:r>
      <w:r w:rsidRPr="0004201D">
        <w:t>otrzymuje brzmienie:</w:t>
      </w:r>
    </w:p>
    <w:p w:rsidR="0004201D" w:rsidRPr="0004201D" w:rsidRDefault="004A6BF7" w:rsidP="0004201D">
      <w:pPr>
        <w:pStyle w:val="ZUSTzmustartykuempunktem"/>
      </w:pPr>
      <w:r>
        <w:t>„</w:t>
      </w:r>
      <w:r w:rsidR="0004201D" w:rsidRPr="0004201D">
        <w:t>2. Normy umundurowania określa załącznik</w:t>
      </w:r>
      <w:r>
        <w:t xml:space="preserve"> nr </w:t>
      </w:r>
      <w:r w:rsidR="0004201D" w:rsidRPr="0004201D">
        <w:t>1</w:t>
      </w:r>
      <w:r w:rsidR="00E54F1B" w:rsidRPr="0004201D">
        <w:t>0</w:t>
      </w:r>
      <w:r w:rsidR="00E54F1B">
        <w:t> </w:t>
      </w:r>
      <w:r w:rsidR="0004201D" w:rsidRPr="0004201D">
        <w:t>do rozporządzenia.</w:t>
      </w:r>
      <w:r>
        <w:t>”</w:t>
      </w:r>
      <w:r w:rsidR="0004201D" w:rsidRPr="0004201D">
        <w:t>;</w:t>
      </w:r>
    </w:p>
    <w:p w:rsidR="0004201D" w:rsidRPr="0004201D" w:rsidRDefault="0004201D" w:rsidP="0004201D">
      <w:pPr>
        <w:pStyle w:val="PKTpunkt"/>
      </w:pPr>
      <w:r w:rsidRPr="0004201D">
        <w:t>21)</w:t>
      </w:r>
      <w:r w:rsidRPr="0004201D">
        <w:tab/>
        <w:t>§ 46 otrzymuje brzmienie:</w:t>
      </w:r>
    </w:p>
    <w:p w:rsidR="0004201D" w:rsidRPr="0004201D" w:rsidRDefault="004A6BF7" w:rsidP="0004201D">
      <w:pPr>
        <w:pStyle w:val="ZARTzmartartykuempunktem"/>
      </w:pPr>
      <w:r>
        <w:t>„</w:t>
      </w:r>
      <w:r w:rsidR="0004201D" w:rsidRPr="0004201D">
        <w:t>§ 46. Przedmioty umundurowania ubioru służbowego i wyjściowego policjantów mianowanych na stałe nie podlegają zwrotowi, z zastrzeżeniem</w:t>
      </w:r>
      <w:r>
        <w:t xml:space="preserve"> § </w:t>
      </w:r>
      <w:r w:rsidR="0004201D" w:rsidRPr="0004201D">
        <w:t>5</w:t>
      </w:r>
      <w:r w:rsidRPr="0004201D">
        <w:t>0</w:t>
      </w:r>
      <w:r>
        <w:t xml:space="preserve"> ust. </w:t>
      </w:r>
      <w:r w:rsidR="0004201D" w:rsidRPr="0004201D">
        <w:t>1.</w:t>
      </w:r>
      <w:r>
        <w:t>”</w:t>
      </w:r>
      <w:r w:rsidR="0004201D" w:rsidRPr="0004201D">
        <w:t>;</w:t>
      </w:r>
    </w:p>
    <w:p w:rsidR="0004201D" w:rsidRPr="0004201D" w:rsidRDefault="0004201D" w:rsidP="0004201D">
      <w:pPr>
        <w:pStyle w:val="PKTpunkt"/>
      </w:pPr>
      <w:r w:rsidRPr="0004201D">
        <w:t>22)</w:t>
      </w:r>
      <w:r w:rsidRPr="0004201D">
        <w:tab/>
        <w:t>w</w:t>
      </w:r>
      <w:r w:rsidR="004A6BF7">
        <w:t xml:space="preserve"> § </w:t>
      </w:r>
      <w:r w:rsidRPr="0004201D">
        <w:t>4</w:t>
      </w:r>
      <w:r w:rsidR="004A6BF7" w:rsidRPr="0004201D">
        <w:t>9</w:t>
      </w:r>
      <w:r w:rsidR="004A6BF7">
        <w:t xml:space="preserve"> ust. </w:t>
      </w:r>
      <w:r w:rsidRPr="0004201D">
        <w:t>2 otrzymuje brzmienie:</w:t>
      </w:r>
    </w:p>
    <w:p w:rsidR="0004201D" w:rsidRPr="0004201D" w:rsidRDefault="004A6BF7" w:rsidP="0004201D">
      <w:pPr>
        <w:pStyle w:val="ZUSTzmustartykuempunktem"/>
      </w:pPr>
      <w:r>
        <w:t>„</w:t>
      </w:r>
      <w:r w:rsidR="0004201D" w:rsidRPr="0004201D">
        <w:t xml:space="preserve">2. Okres używalności dystynkcji, wizerunku orła z napisem </w:t>
      </w:r>
      <w:r>
        <w:t>„</w:t>
      </w:r>
      <w:r w:rsidR="0004201D" w:rsidRPr="0004201D">
        <w:t>POLICJA</w:t>
      </w:r>
      <w:r>
        <w:t>”</w:t>
      </w:r>
      <w:r w:rsidR="0004201D" w:rsidRPr="0004201D">
        <w:t xml:space="preserve"> oraz znaków identyfikacyjnych policjanta, o których mowa</w:t>
      </w:r>
      <w:r w:rsidRPr="0004201D">
        <w:t xml:space="preserve"> w</w:t>
      </w:r>
      <w:r>
        <w:t> § </w:t>
      </w:r>
      <w:r w:rsidR="0004201D" w:rsidRPr="0004201D">
        <w:t>2</w:t>
      </w:r>
      <w:r w:rsidRPr="0004201D">
        <w:t>8</w:t>
      </w:r>
      <w:r>
        <w:t xml:space="preserve"> ust. </w:t>
      </w:r>
      <w:r w:rsidRPr="0004201D">
        <w:t>1</w:t>
      </w:r>
      <w:r>
        <w:t xml:space="preserve"> pkt </w:t>
      </w:r>
      <w:r w:rsidRPr="0004201D">
        <w:t>3</w:t>
      </w:r>
      <w:r>
        <w:t xml:space="preserve"> i </w:t>
      </w:r>
      <w:r w:rsidRPr="0004201D">
        <w:t>5</w:t>
      </w:r>
      <w:r>
        <w:noBreakHyphen/>
      </w:r>
      <w:r w:rsidR="0004201D" w:rsidRPr="0004201D">
        <w:t>7, jest równy okresowi używalności przedmiotów umundurowania, do których one zostały wydane.</w:t>
      </w:r>
      <w:r>
        <w:t>”</w:t>
      </w:r>
      <w:r w:rsidR="0004201D" w:rsidRPr="0004201D">
        <w:t>;</w:t>
      </w:r>
    </w:p>
    <w:p w:rsidR="0004201D" w:rsidRPr="0004201D" w:rsidRDefault="0004201D" w:rsidP="0004201D">
      <w:pPr>
        <w:pStyle w:val="PKTpunkt"/>
      </w:pPr>
      <w:r w:rsidRPr="0004201D">
        <w:t>23)</w:t>
      </w:r>
      <w:r w:rsidRPr="0004201D">
        <w:tab/>
        <w:t>w</w:t>
      </w:r>
      <w:r w:rsidR="004A6BF7">
        <w:t xml:space="preserve"> § </w:t>
      </w:r>
      <w:r w:rsidRPr="0004201D">
        <w:t>5</w:t>
      </w:r>
      <w:r w:rsidR="004A6BF7" w:rsidRPr="0004201D">
        <w:t>1</w:t>
      </w:r>
      <w:r w:rsidR="004A6BF7">
        <w:t xml:space="preserve"> w ust. </w:t>
      </w:r>
      <w:r w:rsidRPr="0004201D">
        <w:t xml:space="preserve">1 po wyrazie </w:t>
      </w:r>
      <w:r w:rsidR="004A6BF7">
        <w:t>„</w:t>
      </w:r>
      <w:r w:rsidRPr="0004201D">
        <w:t>wyjściowego</w:t>
      </w:r>
      <w:r w:rsidR="004A6BF7">
        <w:t>”</w:t>
      </w:r>
      <w:r w:rsidRPr="0004201D">
        <w:t xml:space="preserve"> skreśla się przecinek oraz wyraz </w:t>
      </w:r>
      <w:r w:rsidR="004A6BF7">
        <w:t>„</w:t>
      </w:r>
      <w:r w:rsidRPr="0004201D">
        <w:t>galowego</w:t>
      </w:r>
      <w:r w:rsidR="004A6BF7">
        <w:t>”</w:t>
      </w:r>
      <w:r w:rsidRPr="0004201D">
        <w:t>;</w:t>
      </w:r>
    </w:p>
    <w:p w:rsidR="0004201D" w:rsidRPr="0004201D" w:rsidRDefault="0004201D" w:rsidP="0004201D">
      <w:pPr>
        <w:pStyle w:val="PKTpunkt"/>
      </w:pPr>
      <w:r w:rsidRPr="0004201D">
        <w:t>24)</w:t>
      </w:r>
      <w:r w:rsidRPr="0004201D">
        <w:tab/>
        <w:t>załącznik</w:t>
      </w:r>
      <w:r w:rsidR="004A6BF7">
        <w:t xml:space="preserve"> nr </w:t>
      </w:r>
      <w:r w:rsidRPr="0004201D">
        <w:t>2 do rozporządzenia otrzymuje brzmienie określone w załączniku</w:t>
      </w:r>
      <w:r w:rsidR="004A6BF7">
        <w:t xml:space="preserve"> nr </w:t>
      </w:r>
      <w:r w:rsidRPr="0004201D">
        <w:t>1 do niniejszego rozporządzenia;</w:t>
      </w:r>
    </w:p>
    <w:p w:rsidR="0004201D" w:rsidRPr="0004201D" w:rsidRDefault="0004201D" w:rsidP="0004201D">
      <w:pPr>
        <w:pStyle w:val="PKTpunkt"/>
      </w:pPr>
      <w:r w:rsidRPr="0004201D">
        <w:lastRenderedPageBreak/>
        <w:t>25)</w:t>
      </w:r>
      <w:r w:rsidRPr="0004201D">
        <w:tab/>
        <w:t>uchyla się załącznik</w:t>
      </w:r>
      <w:r w:rsidR="004A6BF7">
        <w:t xml:space="preserve"> nr </w:t>
      </w:r>
      <w:r w:rsidRPr="0004201D">
        <w:t>3 do rozporządzenia;</w:t>
      </w:r>
    </w:p>
    <w:p w:rsidR="0004201D" w:rsidRPr="0004201D" w:rsidRDefault="0004201D" w:rsidP="0004201D">
      <w:pPr>
        <w:pStyle w:val="PKTpunkt"/>
      </w:pPr>
      <w:r w:rsidRPr="0004201D">
        <w:t>26)</w:t>
      </w:r>
      <w:r w:rsidRPr="0004201D">
        <w:tab/>
        <w:t>załącznik</w:t>
      </w:r>
      <w:r w:rsidR="004A6BF7">
        <w:t xml:space="preserve"> nr </w:t>
      </w:r>
      <w:r w:rsidRPr="0004201D">
        <w:t>5 do rozporządzenia otrzymuje brzmienie określone w załączniku</w:t>
      </w:r>
      <w:r w:rsidR="004A6BF7">
        <w:t xml:space="preserve"> nr </w:t>
      </w:r>
      <w:r w:rsidRPr="0004201D">
        <w:t>2 do niniejszego rozporządzenia;</w:t>
      </w:r>
    </w:p>
    <w:p w:rsidR="0004201D" w:rsidRPr="0004201D" w:rsidRDefault="0004201D" w:rsidP="0004201D">
      <w:pPr>
        <w:pStyle w:val="PKTpunkt"/>
      </w:pPr>
      <w:r w:rsidRPr="0004201D">
        <w:t>27)</w:t>
      </w:r>
      <w:r w:rsidRPr="0004201D">
        <w:tab/>
        <w:t>załączniki</w:t>
      </w:r>
      <w:r w:rsidR="004A6BF7">
        <w:t xml:space="preserve"> nr </w:t>
      </w:r>
      <w:r w:rsidRPr="0004201D">
        <w:t>6</w:t>
      </w:r>
      <w:r w:rsidR="00253ADF">
        <w:t>-</w:t>
      </w:r>
      <w:r w:rsidRPr="0004201D">
        <w:t>8 do rozporządzenia otrzymują brzmienie określone w załącznikach</w:t>
      </w:r>
      <w:r w:rsidR="004A6BF7">
        <w:t xml:space="preserve"> nr </w:t>
      </w:r>
      <w:r w:rsidRPr="0004201D">
        <w:t>3</w:t>
      </w:r>
      <w:r w:rsidR="00253ADF">
        <w:t>-</w:t>
      </w:r>
      <w:r w:rsidRPr="0004201D">
        <w:t>5 do niniejszego rozporządzenia;</w:t>
      </w:r>
    </w:p>
    <w:p w:rsidR="0004201D" w:rsidRPr="0004201D" w:rsidRDefault="0004201D" w:rsidP="0004201D">
      <w:pPr>
        <w:pStyle w:val="PKTpunkt"/>
      </w:pPr>
      <w:r w:rsidRPr="0004201D">
        <w:t>28)</w:t>
      </w:r>
      <w:r w:rsidRPr="0004201D">
        <w:tab/>
        <w:t>w załączniku</w:t>
      </w:r>
      <w:r w:rsidR="004A6BF7">
        <w:t xml:space="preserve"> nr </w:t>
      </w:r>
      <w:r w:rsidRPr="0004201D">
        <w:t>9 do rozporządzenia uchyla się tabelę</w:t>
      </w:r>
      <w:r w:rsidR="004A6BF7">
        <w:t xml:space="preserve"> nr </w:t>
      </w:r>
      <w:r w:rsidRPr="0004201D">
        <w:t>5;</w:t>
      </w:r>
    </w:p>
    <w:p w:rsidR="0004201D" w:rsidRPr="0004201D" w:rsidRDefault="0004201D" w:rsidP="0004201D">
      <w:pPr>
        <w:pStyle w:val="PKTpunkt"/>
      </w:pPr>
      <w:r w:rsidRPr="0004201D">
        <w:t>29)</w:t>
      </w:r>
      <w:r w:rsidRPr="0004201D">
        <w:tab/>
        <w:t>w załączniku</w:t>
      </w:r>
      <w:r w:rsidR="004A6BF7">
        <w:t xml:space="preserve"> nr </w:t>
      </w:r>
      <w:r w:rsidRPr="0004201D">
        <w:t>10 do rozporządzenia:</w:t>
      </w:r>
    </w:p>
    <w:p w:rsidR="0004201D" w:rsidRPr="0004201D" w:rsidRDefault="0004201D" w:rsidP="0004201D">
      <w:pPr>
        <w:pStyle w:val="LITlitera"/>
      </w:pPr>
      <w:r w:rsidRPr="0004201D">
        <w:t>a)</w:t>
      </w:r>
      <w:r w:rsidRPr="0004201D">
        <w:tab/>
        <w:t>w tabeli określającej normę umundurowania:</w:t>
      </w:r>
    </w:p>
    <w:p w:rsidR="0004201D" w:rsidRPr="0004201D" w:rsidRDefault="0004201D" w:rsidP="00635100">
      <w:pPr>
        <w:pStyle w:val="TIRtiret"/>
      </w:pPr>
      <w:r w:rsidRPr="0004201D">
        <w:sym w:font="Symbol" w:char="F02D"/>
      </w:r>
      <w:r w:rsidRPr="0004201D">
        <w:tab/>
        <w:t>nr 1 dotyczącą ubioru służbowego, wyjściowego i galowego dla policjantów</w:t>
      </w:r>
      <w:r w:rsidR="00E54F1B">
        <w:softHyphen/>
      </w:r>
      <w:r w:rsidR="005461B3">
        <w:softHyphen/>
      </w:r>
      <w:r w:rsidR="004E5F0C">
        <w:softHyphen/>
      </w:r>
      <w:r w:rsidR="004A6BF7">
        <w:softHyphen/>
      </w:r>
      <w:r w:rsidR="004A6BF7">
        <w:noBreakHyphen/>
      </w:r>
      <w:r w:rsidRPr="0004201D">
        <w:t>mężczyzn mianowanych na stałe:</w:t>
      </w:r>
    </w:p>
    <w:p w:rsidR="0004201D" w:rsidRPr="0004201D" w:rsidRDefault="0004201D" w:rsidP="00635100">
      <w:pPr>
        <w:pStyle w:val="2TIRpodwjnytiret"/>
      </w:pPr>
      <w:r w:rsidRPr="0004201D">
        <w:sym w:font="Symbol" w:char="F02D"/>
      </w:r>
      <w:r w:rsidRPr="0004201D">
        <w:tab/>
      </w:r>
      <w:r w:rsidR="005461B3" w:rsidRPr="005461B3">
        <w:sym w:font="Symbol" w:char="F02D"/>
      </w:r>
      <w:r w:rsidR="005461B3">
        <w:t xml:space="preserve"> </w:t>
      </w:r>
      <w:r w:rsidR="005461B3" w:rsidRPr="0004201D">
        <w:t>w</w:t>
      </w:r>
      <w:r w:rsidR="005461B3">
        <w:t> </w:t>
      </w:r>
      <w:r w:rsidRPr="0004201D">
        <w:t xml:space="preserve">tytule tabeli wyrazy </w:t>
      </w:r>
      <w:r w:rsidR="004A6BF7">
        <w:t>„</w:t>
      </w:r>
      <w:r w:rsidRPr="0004201D">
        <w:t>służbowego, wyjściowego i galowego</w:t>
      </w:r>
      <w:r w:rsidR="004A6BF7">
        <w:t>”</w:t>
      </w:r>
      <w:r w:rsidRPr="0004201D">
        <w:t xml:space="preserve"> zastępuje się wyrazami </w:t>
      </w:r>
      <w:r w:rsidR="004A6BF7">
        <w:t>„</w:t>
      </w:r>
      <w:r w:rsidRPr="0004201D">
        <w:t>służbowego i wyjściowego</w:t>
      </w:r>
      <w:r w:rsidR="004A6BF7">
        <w:t>”</w:t>
      </w:r>
      <w:r w:rsidRPr="0004201D">
        <w:t>,</w:t>
      </w:r>
    </w:p>
    <w:p w:rsidR="0004201D" w:rsidRPr="0004201D" w:rsidRDefault="0004201D" w:rsidP="00635100">
      <w:pPr>
        <w:pStyle w:val="2TIRpodwjnytiret"/>
      </w:pPr>
      <w:r w:rsidRPr="0004201D">
        <w:sym w:font="Symbol" w:char="F02D"/>
      </w:r>
      <w:r w:rsidRPr="0004201D">
        <w:tab/>
      </w:r>
      <w:r w:rsidR="005461B3" w:rsidRPr="005461B3">
        <w:sym w:font="Symbol" w:char="F02D"/>
      </w:r>
      <w:r w:rsidR="005461B3">
        <w:t xml:space="preserve"> </w:t>
      </w:r>
      <w:r w:rsidR="005461B3" w:rsidRPr="0004201D">
        <w:t>w</w:t>
      </w:r>
      <w:r w:rsidR="005461B3">
        <w:t> </w:t>
      </w:r>
      <w:r w:rsidRPr="0004201D">
        <w:t>tabeli:</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005461B3" w:rsidRPr="0004201D">
        <w:t>w</w:t>
      </w:r>
      <w:r w:rsidR="005461B3">
        <w:t> </w:t>
      </w:r>
      <w:r w:rsidRPr="0004201D">
        <w:t xml:space="preserve">lp. </w:t>
      </w:r>
      <w:r w:rsidR="004A6BF7" w:rsidRPr="0004201D">
        <w:t>1</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005461B3" w:rsidRPr="0004201D">
        <w:t>w</w:t>
      </w:r>
      <w:r w:rsidR="005461B3">
        <w:t> </w:t>
      </w:r>
      <w:r w:rsidRPr="0004201D">
        <w:t xml:space="preserve">lp. </w:t>
      </w:r>
      <w:r w:rsidR="004A6BF7" w:rsidRPr="0004201D">
        <w:t>4</w:t>
      </w:r>
      <w:r w:rsidR="004A6BF7">
        <w:t xml:space="preserve"> w </w:t>
      </w:r>
      <w:r w:rsidRPr="0004201D">
        <w:t xml:space="preserve">kolumnie 5 wyrazy </w:t>
      </w:r>
      <w:r w:rsidR="004A6BF7">
        <w:t>„</w:t>
      </w:r>
      <w:r w:rsidRPr="0004201D">
        <w:t>3</w:t>
      </w:r>
      <w:r w:rsidRPr="003E5DDE">
        <w:rPr>
          <w:rStyle w:val="IGindeksgrny"/>
        </w:rPr>
        <w:t>1)</w:t>
      </w:r>
      <w:r w:rsidRPr="0004201D">
        <w:t>/4/7</w:t>
      </w:r>
      <w:r w:rsidRPr="003E5DDE">
        <w:rPr>
          <w:rStyle w:val="IGindeksgrny"/>
        </w:rPr>
        <w:t>2)</w:t>
      </w:r>
      <w:r w:rsidR="004A6BF7">
        <w:t>”</w:t>
      </w:r>
      <w:r w:rsidRPr="0004201D">
        <w:t xml:space="preserve"> zastępuje się wyrazem </w:t>
      </w:r>
      <w:r w:rsidR="004A6BF7">
        <w:t>„</w:t>
      </w:r>
      <w:r w:rsidRPr="0004201D">
        <w:t>7</w:t>
      </w:r>
      <w:r w:rsidR="004A6BF7">
        <w:t>”</w:t>
      </w:r>
      <w:r w:rsidRPr="0004201D">
        <w:t>,</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Pr="0004201D">
        <w:t>uchyla się lp. 8,</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005461B3" w:rsidRPr="0004201D">
        <w:t>w</w:t>
      </w:r>
      <w:r w:rsidR="005461B3">
        <w:t> </w:t>
      </w:r>
      <w:r w:rsidRPr="0004201D">
        <w:t xml:space="preserve">lp. </w:t>
      </w:r>
      <w:r w:rsidR="004A6BF7" w:rsidRPr="0004201D">
        <w:t>9</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5</w:t>
      </w:r>
      <w:r w:rsidR="004A6BF7">
        <w:t>”</w:t>
      </w:r>
      <w:r w:rsidRPr="0004201D">
        <w:t>,</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005461B3" w:rsidRPr="0004201D">
        <w:t>w</w:t>
      </w:r>
      <w:r w:rsidR="005461B3">
        <w:t> </w:t>
      </w:r>
      <w:r w:rsidRPr="0004201D">
        <w:t>lp. 1</w:t>
      </w:r>
      <w:r w:rsidR="004A6BF7" w:rsidRPr="0004201D">
        <w:t>0</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Pr="0004201D">
        <w:t>uchyla się lp. 14,</w:t>
      </w:r>
    </w:p>
    <w:p w:rsidR="0004201D" w:rsidRPr="0004201D" w:rsidRDefault="0004201D" w:rsidP="00635100">
      <w:pPr>
        <w:pStyle w:val="2TIRpodwjnytiret"/>
      </w:pPr>
      <w:r w:rsidRPr="0004201D">
        <w:sym w:font="Symbol" w:char="F02D"/>
      </w:r>
      <w:r w:rsidRPr="0004201D">
        <w:tab/>
      </w:r>
      <w:r w:rsidRPr="0004201D">
        <w:sym w:font="Symbol" w:char="F02D"/>
      </w:r>
      <w:r w:rsidRPr="0004201D">
        <w:tab/>
      </w:r>
      <w:r w:rsidR="005461B3">
        <w:t xml:space="preserve"> </w:t>
      </w:r>
      <w:r w:rsidR="005461B3" w:rsidRPr="005461B3">
        <w:sym w:font="Symbol" w:char="F02D"/>
      </w:r>
      <w:r w:rsidR="005461B3">
        <w:t xml:space="preserve"> </w:t>
      </w:r>
      <w:r w:rsidR="005461B3" w:rsidRPr="0004201D">
        <w:t>w</w:t>
      </w:r>
      <w:r w:rsidR="005461B3">
        <w:t> </w:t>
      </w:r>
      <w:r w:rsidRPr="0004201D">
        <w:t>lp. 23 kolumna</w:t>
      </w:r>
      <w:r w:rsidR="004A6BF7">
        <w:t xml:space="preserve"> nr </w:t>
      </w:r>
      <w:r w:rsidRPr="0004201D">
        <w:t>2 otrzymuje brzmienie:</w:t>
      </w:r>
    </w:p>
    <w:p w:rsidR="0004201D" w:rsidRPr="0004201D" w:rsidRDefault="004A6BF7" w:rsidP="007874A3">
      <w:pPr>
        <w:pStyle w:val="Z2TIRLITzmlitpodwjnymtiret"/>
      </w:pPr>
      <w:r>
        <w:t>„</w:t>
      </w:r>
      <w:r w:rsidR="0004201D" w:rsidRPr="0004201D">
        <w:t>Oznaczenie stopnia policyjnego, korpusu Policji i rodzaju służby Policji</w:t>
      </w:r>
      <w:r>
        <w:t>”</w:t>
      </w:r>
      <w:r w:rsidR="0004201D" w:rsidRPr="0004201D">
        <w:t>,</w:t>
      </w:r>
    </w:p>
    <w:p w:rsidR="0004201D" w:rsidRPr="0004201D" w:rsidRDefault="0004201D" w:rsidP="00635100">
      <w:pPr>
        <w:pStyle w:val="2TIRpodwjnytiret"/>
      </w:pPr>
      <w:r w:rsidRPr="0004201D">
        <w:sym w:font="Symbol" w:char="F02D"/>
      </w:r>
      <w:r w:rsidRPr="0004201D">
        <w:tab/>
      </w:r>
      <w:r w:rsidR="005461B3" w:rsidRPr="005461B3">
        <w:sym w:font="Symbol" w:char="F02D"/>
      </w:r>
      <w:r w:rsidR="005461B3">
        <w:t xml:space="preserve"> </w:t>
      </w:r>
      <w:r w:rsidRPr="0004201D">
        <w:t>odnośnik</w:t>
      </w:r>
      <w:r w:rsidR="004A6BF7">
        <w:t xml:space="preserve"> nr </w:t>
      </w:r>
      <w:r w:rsidRPr="0004201D">
        <w:t>1 pod tabelą otrzymuje brzmienie:</w:t>
      </w:r>
    </w:p>
    <w:p w:rsidR="0004201D" w:rsidRPr="0004201D" w:rsidRDefault="004A6BF7" w:rsidP="007874A3">
      <w:pPr>
        <w:pStyle w:val="Z2TIRLITzmlitpodwjnymtiret"/>
      </w:pPr>
      <w:r>
        <w:t>„</w:t>
      </w:r>
      <w:r w:rsidR="0004201D" w:rsidRPr="005461B3">
        <w:rPr>
          <w:rStyle w:val="IGindeksgrny"/>
        </w:rPr>
        <w:t>1)</w:t>
      </w:r>
      <w:r w:rsidR="0004201D" w:rsidRPr="0004201D">
        <w:tab/>
        <w:t>Dotyczy policjantów pełniących służbę w komór</w:t>
      </w:r>
      <w:r w:rsidR="00F9616B">
        <w:t xml:space="preserve">kach organizacyjnych właściwych </w:t>
      </w:r>
      <w:r w:rsidR="0004201D" w:rsidRPr="0004201D">
        <w:t>do spraw ruchu drogowego, patrolowo</w:t>
      </w:r>
      <w:r w:rsidR="00E54F1B">
        <w:softHyphen/>
      </w:r>
      <w:r w:rsidR="005461B3">
        <w:softHyphen/>
      </w:r>
      <w:r w:rsidR="004E5F0C">
        <w:softHyphen/>
      </w:r>
      <w:r>
        <w:softHyphen/>
      </w:r>
      <w:r>
        <w:noBreakHyphen/>
      </w:r>
      <w:r w:rsidR="0004201D" w:rsidRPr="0004201D">
        <w:t>interwen</w:t>
      </w:r>
      <w:r w:rsidR="00F9616B">
        <w:t xml:space="preserve">cyjnych, konwojowych, w policji </w:t>
      </w:r>
      <w:r w:rsidR="0004201D" w:rsidRPr="0004201D">
        <w:t>sądowej, w pomieszczeniach dla osób zatrzymanych lub doprowadzonych w celu wytrzeźwienia, starszych dzielnicowych, dzielnicowych, dyżurnych i przewodników psów służbowych.</w:t>
      </w:r>
      <w:r>
        <w:t>”</w:t>
      </w:r>
      <w:r w:rsidR="0004201D" w:rsidRPr="0004201D">
        <w:t>,</w:t>
      </w:r>
    </w:p>
    <w:p w:rsidR="0004201D" w:rsidRPr="0004201D" w:rsidRDefault="005461B3" w:rsidP="007874A3">
      <w:pPr>
        <w:pStyle w:val="2TIRpodwjnytiret"/>
        <w:keepNext/>
      </w:pPr>
      <w:r w:rsidRPr="005461B3">
        <w:sym w:font="Symbol" w:char="F02D"/>
      </w:r>
      <w:r>
        <w:t xml:space="preserve"> </w:t>
      </w:r>
      <w:r w:rsidR="0004201D" w:rsidRPr="0004201D">
        <w:sym w:font="Symbol" w:char="F02D"/>
      </w:r>
      <w:r w:rsidR="0004201D" w:rsidRPr="0004201D">
        <w:tab/>
        <w:t>uwagi pod tabelą</w:t>
      </w:r>
      <w:r w:rsidR="000C08A4">
        <w:t xml:space="preserve"> </w:t>
      </w:r>
      <w:r w:rsidR="0004201D" w:rsidRPr="0004201D">
        <w:t xml:space="preserve"> otrzymują brzmienie:</w:t>
      </w:r>
    </w:p>
    <w:p w:rsidR="0004201D" w:rsidRPr="0004201D" w:rsidRDefault="004A6BF7" w:rsidP="007874A3">
      <w:pPr>
        <w:pStyle w:val="Z2TIRUSTzmustpodwjnymtiret"/>
      </w:pPr>
      <w:r>
        <w:t>„</w:t>
      </w:r>
      <w:r w:rsidR="0004201D" w:rsidRPr="0004201D">
        <w:t>1.</w:t>
      </w:r>
      <w:r w:rsidR="0004201D" w:rsidRPr="0004201D">
        <w:tab/>
      </w:r>
      <w:r w:rsidR="005461B3">
        <w:t xml:space="preserve"> </w:t>
      </w:r>
      <w:r w:rsidR="0004201D" w:rsidRPr="0004201D">
        <w:t xml:space="preserve">Policjantom, którzy pełnią służbę w jednostkach organizacyjnych Policji albo w komórkach organizacyjnych, właściwych do spraw ruchu drogowego, oraz w jednostkach organizacyjnych Policji </w:t>
      </w:r>
      <w:r w:rsidR="0004201D" w:rsidRPr="0004201D">
        <w:lastRenderedPageBreak/>
        <w:t>albo komórkach organizacyjnych, właściwych do spraw prewencji na wodach i terenach przywodnych, górną część czapki wydaje się w kolorze białym.</w:t>
      </w:r>
    </w:p>
    <w:p w:rsidR="0004201D" w:rsidRPr="0004201D" w:rsidRDefault="0004201D" w:rsidP="007874A3">
      <w:pPr>
        <w:pStyle w:val="Z2TIRUSTzmustpodwjnymtiret"/>
        <w:keepNext/>
      </w:pPr>
      <w:r w:rsidRPr="0004201D">
        <w:t>2.</w:t>
      </w:r>
      <w:r w:rsidRPr="0004201D">
        <w:tab/>
        <w:t>Podoficer Policji i aspirant Policji mianowany na stopień oficerski Policji otrzymuje z dniem mianowania:</w:t>
      </w:r>
    </w:p>
    <w:p w:rsidR="0004201D" w:rsidRPr="0004201D" w:rsidRDefault="0004201D" w:rsidP="007874A3">
      <w:pPr>
        <w:pStyle w:val="Z2TIRPKTzmpktpodwjnymtiret"/>
      </w:pPr>
      <w:r w:rsidRPr="0004201D">
        <w:t>1)</w:t>
      </w:r>
      <w:r w:rsidRPr="0004201D">
        <w:tab/>
        <w:t>sznur galowy oficera,</w:t>
      </w:r>
    </w:p>
    <w:p w:rsidR="0004201D" w:rsidRPr="0004201D" w:rsidRDefault="0004201D" w:rsidP="007874A3">
      <w:pPr>
        <w:pStyle w:val="Z2TIRPKTzmpktpodwjnymtiret"/>
      </w:pPr>
      <w:r w:rsidRPr="0004201D">
        <w:t>2)</w:t>
      </w:r>
      <w:r w:rsidRPr="0004201D">
        <w:tab/>
        <w:t>pasek do czapki gabardynowej,</w:t>
      </w:r>
    </w:p>
    <w:p w:rsidR="0004201D" w:rsidRPr="0004201D" w:rsidRDefault="0004201D" w:rsidP="007874A3">
      <w:pPr>
        <w:pStyle w:val="Z2TIRPKTzmpktpodwjnymtiret"/>
      </w:pPr>
      <w:r w:rsidRPr="0004201D">
        <w:t>3)</w:t>
      </w:r>
      <w:r w:rsidRPr="0004201D">
        <w:tab/>
        <w:t>galon do czapki gabardynowej,</w:t>
      </w:r>
    </w:p>
    <w:p w:rsidR="0004201D" w:rsidRPr="0004201D" w:rsidRDefault="0004201D" w:rsidP="007874A3">
      <w:pPr>
        <w:pStyle w:val="Z2TIRPKTzmpktpodwjnymtiret"/>
      </w:pPr>
      <w:r w:rsidRPr="0004201D">
        <w:t>4)</w:t>
      </w:r>
      <w:r w:rsidRPr="0004201D">
        <w:tab/>
        <w:t>spodnie wyjściowe oficera Policji,</w:t>
      </w:r>
    </w:p>
    <w:p w:rsidR="0004201D" w:rsidRPr="0004201D" w:rsidRDefault="0004201D" w:rsidP="007874A3">
      <w:pPr>
        <w:pStyle w:val="Z2TIRPKTzmpktpodwjnymtiret"/>
      </w:pPr>
      <w:r w:rsidRPr="0004201D">
        <w:t>5)</w:t>
      </w:r>
      <w:r w:rsidRPr="0004201D">
        <w:tab/>
        <w:t>znak korpusu oficerów Policji.</w:t>
      </w:r>
    </w:p>
    <w:p w:rsidR="0004201D" w:rsidRPr="0004201D" w:rsidRDefault="0004201D" w:rsidP="007874A3">
      <w:pPr>
        <w:pStyle w:val="Z2TIRUSTzmustpodwjnymtiret"/>
      </w:pPr>
      <w:r w:rsidRPr="0004201D">
        <w:t>3.</w:t>
      </w:r>
      <w:r w:rsidRPr="0004201D">
        <w:tab/>
        <w:t>Szeregowy Policji i podoficer Policji mianowany na stopień aspiranta Policji otrzymuje z dniem mianowania sznur galowy aspiranta Policji.</w:t>
      </w:r>
    </w:p>
    <w:p w:rsidR="0004201D" w:rsidRPr="0004201D" w:rsidRDefault="0004201D" w:rsidP="007874A3">
      <w:pPr>
        <w:pStyle w:val="Z2TIRUSTzmustpodwjnymtiret"/>
      </w:pPr>
      <w:r w:rsidRPr="0004201D">
        <w:t>4.</w:t>
      </w:r>
      <w:r w:rsidRPr="0004201D">
        <w:tab/>
        <w:t>Nadkomisarz Policji mianowany na stopień podinspektora Policji otrzymuje z dniem mianowania galon do czapki gabardynowej.</w:t>
      </w:r>
    </w:p>
    <w:p w:rsidR="0004201D" w:rsidRPr="0004201D" w:rsidRDefault="0004201D" w:rsidP="007874A3">
      <w:pPr>
        <w:pStyle w:val="Z2TIRUSTzmustpodwjnymtiret"/>
      </w:pPr>
      <w:r w:rsidRPr="0004201D">
        <w:t>5.</w:t>
      </w:r>
      <w:r w:rsidRPr="0004201D">
        <w:tab/>
        <w:t>Policjanci mianowani na kolejny stopień policyjny otrzymują komplet dystynkcji do ubioru wyjściowego i służbowego.</w:t>
      </w:r>
      <w:r w:rsidR="004A6BF7">
        <w:t>”</w:t>
      </w:r>
      <w:r w:rsidRPr="0004201D">
        <w:t>,</w:t>
      </w:r>
    </w:p>
    <w:p w:rsidR="0004201D" w:rsidRPr="0004201D" w:rsidRDefault="0004201D" w:rsidP="007874A3">
      <w:pPr>
        <w:pStyle w:val="TIRtiret"/>
      </w:pPr>
      <w:r w:rsidRPr="0004201D">
        <w:sym w:font="Symbol" w:char="F02D"/>
      </w:r>
      <w:r w:rsidR="001A002A">
        <w:tab/>
        <w:t>nr 2</w:t>
      </w:r>
      <w:r w:rsidRPr="0004201D">
        <w:t> dotyczącą ubioru służbowego, wyjściowego i galowego dla policjantów</w:t>
      </w:r>
      <w:r w:rsidR="00E54F1B">
        <w:softHyphen/>
      </w:r>
      <w:r w:rsidR="005461B3">
        <w:softHyphen/>
      </w:r>
      <w:r w:rsidR="004E5F0C">
        <w:softHyphen/>
      </w:r>
      <w:r w:rsidR="004A6BF7">
        <w:softHyphen/>
      </w:r>
      <w:r w:rsidR="004A6BF7">
        <w:noBreakHyphen/>
      </w:r>
      <w:r w:rsidRPr="0004201D">
        <w:t>kobiet mianowanych na stałe:</w:t>
      </w:r>
    </w:p>
    <w:p w:rsidR="0004201D" w:rsidRPr="0004201D" w:rsidRDefault="0004201D" w:rsidP="007874A3">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 xml:space="preserve">tytule tabeli wyrazy </w:t>
      </w:r>
      <w:r w:rsidR="004A6BF7">
        <w:t>„</w:t>
      </w:r>
      <w:r w:rsidRPr="0004201D">
        <w:t>służbowego, wyjściowego i galowego</w:t>
      </w:r>
      <w:r w:rsidR="004A6BF7">
        <w:t>”</w:t>
      </w:r>
      <w:r w:rsidRPr="0004201D">
        <w:t xml:space="preserve"> zastępuje się wyrazami </w:t>
      </w:r>
      <w:r w:rsidR="004A6BF7">
        <w:t>„</w:t>
      </w:r>
      <w:r w:rsidRPr="0004201D">
        <w:t>służbowego i wyjściowego</w:t>
      </w:r>
      <w:r w:rsidR="004A6BF7">
        <w:t>”</w:t>
      </w:r>
      <w:r w:rsidRPr="0004201D">
        <w:t>,</w:t>
      </w:r>
    </w:p>
    <w:p w:rsidR="0004201D" w:rsidRPr="0004201D" w:rsidRDefault="0004201D" w:rsidP="007874A3">
      <w:pPr>
        <w:pStyle w:val="TIRtiret"/>
      </w:pPr>
      <w:r w:rsidRPr="0004201D">
        <w:sym w:font="Symbol" w:char="F02D"/>
      </w:r>
      <w:r w:rsidRPr="0004201D">
        <w:tab/>
      </w:r>
      <w:r w:rsidR="003E5DDE" w:rsidRPr="003E5DDE">
        <w:sym w:font="Symbol" w:char="F02D"/>
      </w:r>
      <w:r w:rsidR="003E5DDE">
        <w:t xml:space="preserve"> </w:t>
      </w:r>
      <w:r w:rsidRPr="0004201D">
        <w:t>w tabeli:</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 xml:space="preserve">lp. </w:t>
      </w:r>
      <w:r w:rsidR="004A6BF7" w:rsidRPr="0004201D">
        <w:t>1</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 xml:space="preserve">lp. </w:t>
      </w:r>
      <w:r w:rsidR="004A6BF7" w:rsidRPr="0004201D">
        <w:t>4</w:t>
      </w:r>
      <w:r w:rsidR="004A6BF7">
        <w:t xml:space="preserve"> w </w:t>
      </w:r>
      <w:r w:rsidRPr="0004201D">
        <w:t xml:space="preserve">kolumnie 5 wyrazy </w:t>
      </w:r>
      <w:r w:rsidR="004A6BF7">
        <w:t>„</w:t>
      </w:r>
      <w:r w:rsidRPr="0004201D">
        <w:t>3</w:t>
      </w:r>
      <w:r w:rsidRPr="003E5DDE">
        <w:rPr>
          <w:rStyle w:val="IGindeksgrny"/>
        </w:rPr>
        <w:t>1)</w:t>
      </w:r>
      <w:r w:rsidRPr="0004201D">
        <w:t>/4/7</w:t>
      </w:r>
      <w:r w:rsidRPr="003E5DDE">
        <w:rPr>
          <w:rStyle w:val="IGindeksgrny"/>
        </w:rPr>
        <w:t>2)</w:t>
      </w:r>
      <w:r w:rsidR="004A6BF7">
        <w:t>”</w:t>
      </w:r>
      <w:r w:rsidRPr="0004201D">
        <w:t xml:space="preserve"> zastępuje się wyrazem </w:t>
      </w:r>
      <w:r w:rsidR="004A6BF7">
        <w:t>„</w:t>
      </w:r>
      <w:r w:rsidRPr="0004201D">
        <w:t>7</w:t>
      </w:r>
      <w:r w:rsidR="004A6BF7">
        <w:t>”</w:t>
      </w:r>
      <w:r w:rsidRPr="0004201D">
        <w:t>,</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C93E76">
        <w:t xml:space="preserve"> </w:t>
      </w:r>
      <w:r w:rsidRPr="0004201D">
        <w:t>uchyla się lp. 8,</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 xml:space="preserve">lp. </w:t>
      </w:r>
      <w:r w:rsidR="004A6BF7" w:rsidRPr="0004201D">
        <w:t>9</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5</w:t>
      </w:r>
      <w:r w:rsidR="004A6BF7">
        <w:t>”</w:t>
      </w:r>
      <w:r w:rsidRPr="0004201D">
        <w:t>,</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lp. 1</w:t>
      </w:r>
      <w:r w:rsidR="004A6BF7" w:rsidRPr="0004201D">
        <w:t>0</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C93E76">
        <w:t xml:space="preserve"> </w:t>
      </w:r>
      <w:r w:rsidRPr="0004201D">
        <w:t>uchyla się lp. 14,</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lp. 23 kolumna</w:t>
      </w:r>
      <w:r w:rsidR="004A6BF7">
        <w:t xml:space="preserve"> nr </w:t>
      </w:r>
      <w:r w:rsidRPr="0004201D">
        <w:t>2 otrzymuje brzmienie:</w:t>
      </w:r>
    </w:p>
    <w:p w:rsidR="0004201D" w:rsidRPr="0004201D" w:rsidRDefault="004A6BF7" w:rsidP="007874A3">
      <w:pPr>
        <w:pStyle w:val="Z2TIRLITzmlitpodwjnymtiret"/>
      </w:pPr>
      <w:r>
        <w:t>„</w:t>
      </w:r>
      <w:r w:rsidR="0004201D" w:rsidRPr="0004201D">
        <w:t>Oznaczenie stopnia policyjnego, korpusu Policji i rodzaju służby Policji</w:t>
      </w:r>
      <w:r>
        <w:t>”</w:t>
      </w:r>
      <w:r w:rsidR="0004201D" w:rsidRPr="0004201D">
        <w:t>,</w:t>
      </w:r>
    </w:p>
    <w:p w:rsidR="0004201D" w:rsidRPr="0004201D" w:rsidRDefault="0004201D" w:rsidP="007874A3">
      <w:pPr>
        <w:pStyle w:val="2TIRpodwjnytiret"/>
      </w:pPr>
      <w:r w:rsidRPr="0004201D">
        <w:sym w:font="Symbol" w:char="F02D"/>
      </w:r>
      <w:r w:rsidRPr="0004201D">
        <w:tab/>
      </w:r>
      <w:r w:rsidR="00C93E76" w:rsidRPr="00C93E76">
        <w:sym w:font="Symbol" w:char="F02D"/>
      </w:r>
      <w:r w:rsidR="00C93E76">
        <w:t xml:space="preserve"> </w:t>
      </w:r>
      <w:r w:rsidRPr="0004201D">
        <w:t>odnośnik</w:t>
      </w:r>
      <w:r w:rsidR="004A6BF7">
        <w:t xml:space="preserve"> nr </w:t>
      </w:r>
      <w:r w:rsidRPr="0004201D">
        <w:t>1 pod tabelą otrzymuje brzmienie:</w:t>
      </w:r>
    </w:p>
    <w:p w:rsidR="0004201D" w:rsidRPr="0004201D" w:rsidRDefault="004A6BF7" w:rsidP="007874A3">
      <w:pPr>
        <w:pStyle w:val="Z2TIRLITzmlitpodwjnymtiret"/>
      </w:pPr>
      <w:r>
        <w:lastRenderedPageBreak/>
        <w:t>„</w:t>
      </w:r>
      <w:r w:rsidR="0004201D" w:rsidRPr="00C93E76">
        <w:rPr>
          <w:rStyle w:val="IGindeksgrny"/>
        </w:rPr>
        <w:t>1)</w:t>
      </w:r>
      <w:r w:rsidR="0004201D" w:rsidRPr="0004201D">
        <w:tab/>
        <w:t xml:space="preserve">Dotyczy </w:t>
      </w:r>
      <w:r w:rsidR="007874A3">
        <w:t xml:space="preserve">policjantów pełniących służbę w </w:t>
      </w:r>
      <w:r w:rsidR="0004201D" w:rsidRPr="0004201D">
        <w:t>komórkach organizacyjnych właściwych do spraw ruchu drogowego, patrolowo</w:t>
      </w:r>
      <w:r w:rsidR="00E54F1B">
        <w:softHyphen/>
      </w:r>
      <w:r w:rsidR="005461B3">
        <w:softHyphen/>
      </w:r>
      <w:r w:rsidR="004E5F0C">
        <w:softHyphen/>
      </w:r>
      <w:r>
        <w:softHyphen/>
      </w:r>
      <w:r>
        <w:noBreakHyphen/>
      </w:r>
      <w:r w:rsidR="0004201D" w:rsidRPr="0004201D">
        <w:t>interwencyjnych, konwojowych, w</w:t>
      </w:r>
      <w:r w:rsidR="007874A3">
        <w:t xml:space="preserve"> </w:t>
      </w:r>
      <w:r w:rsidR="0004201D" w:rsidRPr="0004201D">
        <w:t>policji sądowej, w pomieszczeniach dla osób za</w:t>
      </w:r>
      <w:r w:rsidR="007874A3">
        <w:t xml:space="preserve">trzymanych lub doprowadzonych w </w:t>
      </w:r>
      <w:r w:rsidR="0004201D" w:rsidRPr="0004201D">
        <w:t>celu wytrzeźwienia, starszych dzielnicowych, dzielnicowych, dyżurnych i</w:t>
      </w:r>
      <w:r w:rsidR="007874A3">
        <w:t xml:space="preserve"> </w:t>
      </w:r>
      <w:r w:rsidR="0004201D" w:rsidRPr="0004201D">
        <w:t>przewodników psów służbowych.</w:t>
      </w:r>
      <w:r>
        <w:t>”</w:t>
      </w:r>
      <w:r w:rsidR="0004201D" w:rsidRPr="0004201D">
        <w:t>,</w:t>
      </w:r>
    </w:p>
    <w:p w:rsidR="0004201D" w:rsidRPr="0004201D" w:rsidRDefault="0004201D" w:rsidP="007874A3">
      <w:pPr>
        <w:pStyle w:val="2TIRpodwjnytiret"/>
        <w:keepNext/>
      </w:pPr>
      <w:r w:rsidRPr="0004201D">
        <w:sym w:font="Symbol" w:char="F02D"/>
      </w:r>
      <w:r w:rsidRPr="0004201D">
        <w:tab/>
      </w:r>
      <w:r w:rsidR="00C93E76" w:rsidRPr="00C93E76">
        <w:sym w:font="Symbol" w:char="F02D"/>
      </w:r>
      <w:r w:rsidR="00C93E76">
        <w:t xml:space="preserve"> </w:t>
      </w:r>
      <w:r w:rsidRPr="0004201D">
        <w:t>uwagi pod tabelą otrzymują brzmienie:</w:t>
      </w:r>
    </w:p>
    <w:p w:rsidR="0004201D" w:rsidRPr="0004201D" w:rsidRDefault="004A6BF7" w:rsidP="007874A3">
      <w:pPr>
        <w:pStyle w:val="Z2TIRUSTzmustpodwjnymtiret"/>
      </w:pPr>
      <w:r>
        <w:t>„</w:t>
      </w:r>
      <w:r w:rsidR="0004201D" w:rsidRPr="0004201D">
        <w:t>1.</w:t>
      </w:r>
      <w:r w:rsidR="0004201D" w:rsidRPr="0004201D">
        <w:tab/>
      </w:r>
      <w:r w:rsidR="00C93E76">
        <w:t xml:space="preserve"> </w:t>
      </w:r>
      <w:r w:rsidR="0004201D" w:rsidRPr="0004201D">
        <w:t>Poli</w:t>
      </w:r>
      <w:r w:rsidR="00635100">
        <w:t xml:space="preserve">cjantom, którzy pełnią służbę w </w:t>
      </w:r>
      <w:r w:rsidR="0004201D" w:rsidRPr="0004201D">
        <w:t>jednostkach organizacyjnych Policji albo w komórkach organizacyjnych, właściwych do spraw ruchu drogowego, oraz w jednostkach organizacyjnych Policji albo komórkach organizacyjnych, właściwych do spraw prewencji na wodach i terenach przywodnych, górną część czapki wydaje się w kolorze białym.</w:t>
      </w:r>
    </w:p>
    <w:p w:rsidR="0004201D" w:rsidRPr="0004201D" w:rsidRDefault="0004201D" w:rsidP="007874A3">
      <w:pPr>
        <w:pStyle w:val="Z2TIRUSTzmustpodwjnymtiret"/>
        <w:keepNext/>
      </w:pPr>
      <w:r w:rsidRPr="0004201D">
        <w:t>2.</w:t>
      </w:r>
      <w:r w:rsidRPr="0004201D">
        <w:tab/>
        <w:t>Podoficer Policji i aspirant Policji mianowany na stopień oficerski Policji otrzymuje z dniem mianowania:</w:t>
      </w:r>
    </w:p>
    <w:p w:rsidR="0004201D" w:rsidRPr="0004201D" w:rsidRDefault="0004201D" w:rsidP="007874A3">
      <w:pPr>
        <w:pStyle w:val="Z2TIRPKTzmpktpodwjnymtiret"/>
      </w:pPr>
      <w:r w:rsidRPr="0004201D">
        <w:t>1)</w:t>
      </w:r>
      <w:r w:rsidRPr="0004201D">
        <w:tab/>
        <w:t>sznur galowy oficera,</w:t>
      </w:r>
    </w:p>
    <w:p w:rsidR="0004201D" w:rsidRPr="0004201D" w:rsidRDefault="0004201D" w:rsidP="007874A3">
      <w:pPr>
        <w:pStyle w:val="Z2TIRPKTzmpktpodwjnymtiret"/>
      </w:pPr>
      <w:r w:rsidRPr="0004201D">
        <w:t>2)</w:t>
      </w:r>
      <w:r w:rsidRPr="0004201D">
        <w:tab/>
        <w:t>pasek do czapki gabardynowej,</w:t>
      </w:r>
    </w:p>
    <w:p w:rsidR="0004201D" w:rsidRPr="0004201D" w:rsidRDefault="0004201D" w:rsidP="007874A3">
      <w:pPr>
        <w:pStyle w:val="Z2TIRPKTzmpktpodwjnymtiret"/>
      </w:pPr>
      <w:r w:rsidRPr="0004201D">
        <w:t>3)</w:t>
      </w:r>
      <w:r w:rsidRPr="0004201D">
        <w:tab/>
        <w:t>galon do czapki gabardynowej,</w:t>
      </w:r>
    </w:p>
    <w:p w:rsidR="0004201D" w:rsidRPr="0004201D" w:rsidRDefault="0004201D" w:rsidP="007874A3">
      <w:pPr>
        <w:pStyle w:val="Z2TIRPKTzmpktpodwjnymtiret"/>
      </w:pPr>
      <w:r w:rsidRPr="0004201D">
        <w:t>4)</w:t>
      </w:r>
      <w:r w:rsidRPr="0004201D">
        <w:tab/>
        <w:t>spodnie wyjściowe oficera Policji,</w:t>
      </w:r>
    </w:p>
    <w:p w:rsidR="0004201D" w:rsidRPr="0004201D" w:rsidRDefault="0004201D" w:rsidP="007874A3">
      <w:pPr>
        <w:pStyle w:val="Z2TIRPKTzmpktpodwjnymtiret"/>
      </w:pPr>
      <w:r w:rsidRPr="0004201D">
        <w:t>5)</w:t>
      </w:r>
      <w:r w:rsidRPr="0004201D">
        <w:tab/>
        <w:t>znak korpusu oficerów Policji.</w:t>
      </w:r>
    </w:p>
    <w:p w:rsidR="0004201D" w:rsidRPr="0004201D" w:rsidRDefault="0004201D" w:rsidP="007874A3">
      <w:pPr>
        <w:pStyle w:val="Z2TIRUSTzmustpodwjnymtiret"/>
      </w:pPr>
      <w:r w:rsidRPr="0004201D">
        <w:t>3.</w:t>
      </w:r>
      <w:r w:rsidRPr="0004201D">
        <w:tab/>
        <w:t>Szeregowy Policji i podoficer Policji mianowany na stopień aspiranta Policji otrzymuje z dniem mianowania sznur galowy aspiranta Policji.</w:t>
      </w:r>
    </w:p>
    <w:p w:rsidR="0004201D" w:rsidRPr="0004201D" w:rsidRDefault="0004201D" w:rsidP="007874A3">
      <w:pPr>
        <w:pStyle w:val="Z2TIRUSTzmustpodwjnymtiret"/>
      </w:pPr>
      <w:r w:rsidRPr="0004201D">
        <w:t>4.</w:t>
      </w:r>
      <w:r w:rsidRPr="0004201D">
        <w:tab/>
        <w:t>Nadkomisarz Policji mianowany na stopień podinspektora Policji otrzymuje z dniem mianowania galon do czapki gabardynowej.</w:t>
      </w:r>
    </w:p>
    <w:p w:rsidR="0004201D" w:rsidRPr="0004201D" w:rsidRDefault="0004201D" w:rsidP="007874A3">
      <w:pPr>
        <w:pStyle w:val="Z2TIRUSTzmustpodwjnymtiret"/>
      </w:pPr>
      <w:r w:rsidRPr="0004201D">
        <w:t>5.</w:t>
      </w:r>
      <w:r w:rsidRPr="0004201D">
        <w:tab/>
        <w:t>Policjanci mianowani na kolejny stopień policyjny otrzymują komplet dystynkcji do ubioru wyjściowego i służbowego.</w:t>
      </w:r>
      <w:r w:rsidR="004A6BF7">
        <w:t>”</w:t>
      </w:r>
      <w:r w:rsidRPr="0004201D">
        <w:t>,</w:t>
      </w:r>
    </w:p>
    <w:p w:rsidR="0004201D" w:rsidRPr="0004201D" w:rsidRDefault="0004201D" w:rsidP="007874A3">
      <w:pPr>
        <w:pStyle w:val="TIRtiret"/>
      </w:pPr>
      <w:r w:rsidRPr="0004201D">
        <w:sym w:font="Symbol" w:char="F02D"/>
      </w:r>
      <w:r w:rsidRPr="0004201D">
        <w:tab/>
        <w:t>nr 3 dotyczącą ubioru służbowego, wyjściowego i galowego dla nadinspektora Policji i generalnego inspektora Policji:</w:t>
      </w:r>
    </w:p>
    <w:p w:rsidR="0004201D" w:rsidRPr="0004201D" w:rsidRDefault="0004201D" w:rsidP="007874A3">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 xml:space="preserve">tytule tabeli wyrazy </w:t>
      </w:r>
      <w:r w:rsidR="004A6BF7">
        <w:t>„</w:t>
      </w:r>
      <w:r w:rsidRPr="0004201D">
        <w:t>służbowego, wyjściowego i galowego</w:t>
      </w:r>
      <w:r w:rsidR="004A6BF7">
        <w:t>”</w:t>
      </w:r>
      <w:r w:rsidRPr="0004201D">
        <w:t xml:space="preserve"> zastępuje się wyrazami </w:t>
      </w:r>
      <w:r w:rsidR="004A6BF7">
        <w:t>„</w:t>
      </w:r>
      <w:r w:rsidRPr="0004201D">
        <w:t>służbowego i wyjściowego</w:t>
      </w:r>
      <w:r w:rsidR="004A6BF7">
        <w:t>”</w:t>
      </w:r>
      <w:r w:rsidRPr="0004201D">
        <w:t>,</w:t>
      </w:r>
    </w:p>
    <w:p w:rsidR="0004201D" w:rsidRPr="0004201D" w:rsidRDefault="0004201D" w:rsidP="007874A3">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tabeli:</w:t>
      </w:r>
    </w:p>
    <w:p w:rsidR="0004201D" w:rsidRPr="0004201D" w:rsidRDefault="0004201D" w:rsidP="007874A3">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C93E76">
        <w:t xml:space="preserve"> </w:t>
      </w:r>
      <w:r w:rsidRPr="0004201D">
        <w:t xml:space="preserve">uchyla się lp. </w:t>
      </w:r>
      <w:r w:rsidR="004A6BF7" w:rsidRPr="0004201D">
        <w:t>8</w:t>
      </w:r>
      <w:r w:rsidR="004A6BF7">
        <w:t xml:space="preserve"> i </w:t>
      </w:r>
      <w:r w:rsidRPr="0004201D">
        <w:t>11,</w:t>
      </w:r>
    </w:p>
    <w:p w:rsidR="0004201D" w:rsidRPr="0004201D" w:rsidRDefault="0004201D" w:rsidP="007874A3">
      <w:pPr>
        <w:pStyle w:val="2TIRpodwjnytiret"/>
      </w:pPr>
      <w:r w:rsidRPr="0004201D">
        <w:lastRenderedPageBreak/>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r w:rsidRPr="0004201D">
        <w:t>lp. 24 kolumna</w:t>
      </w:r>
      <w:r w:rsidR="004A6BF7">
        <w:t xml:space="preserve"> nr </w:t>
      </w:r>
      <w:r w:rsidRPr="0004201D">
        <w:t>2 otrzymuje brzmienie:</w:t>
      </w:r>
    </w:p>
    <w:p w:rsidR="0004201D" w:rsidRPr="0004201D" w:rsidRDefault="004A6BF7" w:rsidP="007874A3">
      <w:pPr>
        <w:pStyle w:val="Z2TIRLITzmlitpodwjnymtiret"/>
      </w:pPr>
      <w:r>
        <w:t>„</w:t>
      </w:r>
      <w:r w:rsidR="0004201D" w:rsidRPr="0004201D">
        <w:t>Oznaczenie stopnia policyjnego, korpusu Policji i rodzaju służby Policji</w:t>
      </w:r>
      <w:r>
        <w:t>”</w:t>
      </w:r>
      <w:r w:rsidR="0004201D" w:rsidRPr="0004201D">
        <w:t>,</w:t>
      </w:r>
    </w:p>
    <w:p w:rsidR="0004201D" w:rsidRPr="0004201D" w:rsidRDefault="0004201D" w:rsidP="00182C1F">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uwagach pod tabelą</w:t>
      </w:r>
      <w:r w:rsidR="004A6BF7" w:rsidRPr="0004201D">
        <w:t xml:space="preserve"> w</w:t>
      </w:r>
      <w:r w:rsidR="004A6BF7">
        <w:t> pkt </w:t>
      </w:r>
      <w:r w:rsidRPr="0004201D">
        <w:t>1:</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proofErr w:type="spellStart"/>
      <w:r w:rsidRPr="0004201D">
        <w:t>tiret</w:t>
      </w:r>
      <w:proofErr w:type="spellEnd"/>
      <w:r w:rsidRPr="0004201D">
        <w:t xml:space="preserve"> trzecim skreśla się wyrazy </w:t>
      </w:r>
      <w:r w:rsidR="004A6BF7">
        <w:t>„</w:t>
      </w:r>
      <w:r w:rsidRPr="0004201D">
        <w:t>galową lub</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00C93E76" w:rsidRPr="00C93E76">
        <w:sym w:font="Symbol" w:char="F02D"/>
      </w:r>
      <w:r w:rsidR="004E5F0C">
        <w:t xml:space="preserve"> </w:t>
      </w:r>
      <w:r w:rsidR="004E5F0C" w:rsidRPr="0004201D">
        <w:t>w</w:t>
      </w:r>
      <w:r w:rsidR="004E5F0C">
        <w:t> </w:t>
      </w:r>
      <w:proofErr w:type="spellStart"/>
      <w:r w:rsidRPr="0004201D">
        <w:t>tiret</w:t>
      </w:r>
      <w:proofErr w:type="spellEnd"/>
      <w:r w:rsidRPr="0004201D">
        <w:t xml:space="preserve"> ósmym kropkę zastępuje się przecinkiem i dodaje się </w:t>
      </w:r>
      <w:proofErr w:type="spellStart"/>
      <w:r w:rsidRPr="0004201D">
        <w:t>tiret</w:t>
      </w:r>
      <w:proofErr w:type="spellEnd"/>
      <w:r w:rsidRPr="0004201D">
        <w:t xml:space="preserve"> dziewiąte w brzmieniu:</w:t>
      </w:r>
    </w:p>
    <w:p w:rsidR="0004201D" w:rsidRPr="0004201D" w:rsidRDefault="004A6BF7" w:rsidP="00182C1F">
      <w:pPr>
        <w:pStyle w:val="Z2TIRLITzmlitpodwjnymtiret"/>
      </w:pPr>
      <w:r>
        <w:t>„</w:t>
      </w:r>
      <w:r w:rsidR="0004201D" w:rsidRPr="0004201D">
        <w:sym w:font="Symbol" w:char="F02D"/>
      </w:r>
      <w:r w:rsidR="0004201D" w:rsidRPr="0004201D">
        <w:t xml:space="preserve"> znak korpusu generałów Policji.</w:t>
      </w:r>
      <w:r>
        <w:t>”</w:t>
      </w:r>
      <w:r w:rsidR="0004201D" w:rsidRPr="0004201D">
        <w:t>,</w:t>
      </w:r>
    </w:p>
    <w:p w:rsidR="0004201D" w:rsidRPr="0004201D" w:rsidRDefault="0004201D" w:rsidP="00182C1F">
      <w:pPr>
        <w:pStyle w:val="TIRtiret"/>
      </w:pPr>
      <w:r w:rsidRPr="0004201D">
        <w:sym w:font="Symbol" w:char="F02D"/>
      </w:r>
      <w:r w:rsidRPr="0004201D">
        <w:tab/>
        <w:t>nr 4 dotyczącą ubioru służbowego dla policjantów</w:t>
      </w:r>
      <w:r w:rsidR="00E54F1B">
        <w:softHyphen/>
      </w:r>
      <w:r w:rsidR="005461B3">
        <w:softHyphen/>
      </w:r>
      <w:r w:rsidR="004E5F0C">
        <w:softHyphen/>
      </w:r>
      <w:r w:rsidR="004A6BF7">
        <w:softHyphen/>
      </w:r>
      <w:r w:rsidR="004A6BF7">
        <w:noBreakHyphen/>
      </w:r>
      <w:r w:rsidRPr="0004201D">
        <w:t>mężczyzn mianowanych na okres służby przygotowawczej:</w:t>
      </w:r>
    </w:p>
    <w:p w:rsidR="0004201D" w:rsidRPr="0004201D" w:rsidRDefault="0004201D" w:rsidP="00182C1F">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tabeli:</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1</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4</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7</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8</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9</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w lp. 19 kolumna</w:t>
      </w:r>
      <w:r w:rsidR="004A6BF7">
        <w:t xml:space="preserve"> nr </w:t>
      </w:r>
      <w:r w:rsidRPr="0004201D">
        <w:t>2 otrzymuje brzmienie:</w:t>
      </w:r>
    </w:p>
    <w:p w:rsidR="0004201D" w:rsidRPr="0004201D" w:rsidRDefault="004A6BF7" w:rsidP="00182C1F">
      <w:pPr>
        <w:pStyle w:val="Z2TIRLITzmlitpodwjnymtiret"/>
      </w:pPr>
      <w:r>
        <w:t>„</w:t>
      </w:r>
      <w:r w:rsidR="0004201D" w:rsidRPr="0004201D">
        <w:t>Oznaczenie stopnia policyjnego, korpusu Policji i rodzaju służby Policji</w:t>
      </w:r>
      <w:r>
        <w:t>”</w:t>
      </w:r>
      <w:r w:rsidR="0004201D" w:rsidRPr="0004201D">
        <w:t>,</w:t>
      </w:r>
    </w:p>
    <w:p w:rsidR="0004201D" w:rsidRPr="0004201D" w:rsidRDefault="0004201D" w:rsidP="00182C1F">
      <w:pPr>
        <w:pStyle w:val="2TIRpodwjnytiret"/>
        <w:keepNext/>
      </w:pPr>
      <w:r w:rsidRPr="0004201D">
        <w:sym w:font="Symbol" w:char="F02D"/>
      </w:r>
      <w:r w:rsidRPr="0004201D">
        <w:tab/>
      </w:r>
      <w:r w:rsidR="00C93E76" w:rsidRPr="00C93E76">
        <w:sym w:font="Symbol" w:char="F02D"/>
      </w:r>
      <w:r w:rsidR="00C93E76">
        <w:t xml:space="preserve"> </w:t>
      </w:r>
      <w:r w:rsidRPr="0004201D">
        <w:t>uwagi pod tabelą otrzymują brzmienie:</w:t>
      </w:r>
    </w:p>
    <w:p w:rsidR="0004201D" w:rsidRPr="0004201D" w:rsidRDefault="004A6BF7" w:rsidP="00182C1F">
      <w:pPr>
        <w:pStyle w:val="Z2TIRUSTzmustpodwjnymtiret"/>
      </w:pPr>
      <w:r>
        <w:t>„</w:t>
      </w:r>
      <w:r w:rsidR="0004201D" w:rsidRPr="0004201D">
        <w:t>1.</w:t>
      </w:r>
      <w:r w:rsidR="0004201D" w:rsidRPr="0004201D">
        <w:tab/>
      </w:r>
      <w:r w:rsidR="00C93E76">
        <w:t xml:space="preserve"> </w:t>
      </w:r>
      <w:r w:rsidR="0004201D" w:rsidRPr="0004201D">
        <w:t>Policjantom, którzy pełnią służbę w jednostkach organizacyjnych Policji albo w komórkach organizacyjnych, właściwych do spraw ruchu drogowego, oraz w jednostkach organizacyjnych Policji albo komórkach organizacyjnych, właściwych do spraw prewencji na wodach i terenach przywodnych, górną część czapki wydaje się w kolorze białym.</w:t>
      </w:r>
    </w:p>
    <w:p w:rsidR="0004201D" w:rsidRPr="0004201D" w:rsidRDefault="0004201D" w:rsidP="00182C1F">
      <w:pPr>
        <w:pStyle w:val="Z2TIRARTzmartpodwjnymtiret"/>
      </w:pPr>
      <w:r w:rsidRPr="0004201D">
        <w:t>2.</w:t>
      </w:r>
      <w:r w:rsidRPr="0004201D">
        <w:tab/>
        <w:t>Policjanci przeniesieni na stałe do innej jednostki organizacyjnej Policji zabierają ze sobą przedmioty umundurowania określone w normie.</w:t>
      </w:r>
    </w:p>
    <w:p w:rsidR="0004201D" w:rsidRPr="0004201D" w:rsidRDefault="0004201D" w:rsidP="00182C1F">
      <w:pPr>
        <w:pStyle w:val="Z2TIRARTzmartpodwjnymtiret"/>
      </w:pPr>
      <w:r w:rsidRPr="0004201D">
        <w:t>3.</w:t>
      </w:r>
      <w:r w:rsidRPr="0004201D">
        <w:tab/>
        <w:t>Policjanci mianowani na kolejny stopień policyjny otrzymują komplet dystynkcji do ubioru służbowego i wyjściowego.</w:t>
      </w:r>
    </w:p>
    <w:p w:rsidR="0004201D" w:rsidRPr="0004201D" w:rsidRDefault="0004201D" w:rsidP="00182C1F">
      <w:pPr>
        <w:pStyle w:val="Z2TIRARTzmartpodwjnymtiret"/>
      </w:pPr>
      <w:r w:rsidRPr="0004201D">
        <w:t>4.</w:t>
      </w:r>
      <w:r w:rsidRPr="0004201D">
        <w:tab/>
        <w:t>W przypadku mianowania na stałe policjanci nie zwracają przedmiotów wymienionych w normie umundurowania oraz otrzymują przedmioty ubioru wyjściowego określone w normie umundurowania</w:t>
      </w:r>
      <w:r w:rsidR="004A6BF7">
        <w:t xml:space="preserve"> nr </w:t>
      </w:r>
      <w:r w:rsidR="004A6BF7" w:rsidRPr="0004201D">
        <w:t>1</w:t>
      </w:r>
      <w:r w:rsidR="004A6BF7">
        <w:t xml:space="preserve"> w </w:t>
      </w:r>
      <w:r w:rsidRPr="0004201D">
        <w:t>lp.: 18, 21, 28, 4</w:t>
      </w:r>
      <w:r w:rsidR="004A6BF7" w:rsidRPr="0004201D">
        <w:t>3</w:t>
      </w:r>
      <w:r w:rsidR="004A6BF7">
        <w:t xml:space="preserve"> i </w:t>
      </w:r>
      <w:r w:rsidRPr="0004201D">
        <w:t>46 </w:t>
      </w:r>
      <w:r w:rsidRPr="0004201D">
        <w:sym w:font="Symbol" w:char="F02D"/>
      </w:r>
      <w:r w:rsidRPr="0004201D">
        <w:t xml:space="preserve"> w liczbie 1 szt.</w:t>
      </w:r>
      <w:r w:rsidR="004A6BF7">
        <w:t>”</w:t>
      </w:r>
      <w:r w:rsidRPr="0004201D">
        <w:t>,</w:t>
      </w:r>
    </w:p>
    <w:p w:rsidR="0004201D" w:rsidRPr="0004201D" w:rsidRDefault="0004201D" w:rsidP="00182C1F">
      <w:pPr>
        <w:pStyle w:val="TIRtiret"/>
      </w:pPr>
      <w:r w:rsidRPr="0004201D">
        <w:lastRenderedPageBreak/>
        <w:sym w:font="Symbol" w:char="F02D"/>
      </w:r>
      <w:r w:rsidRPr="0004201D">
        <w:tab/>
        <w:t>nr 5 dotyczącą ubioru służbowego dla policjantów</w:t>
      </w:r>
      <w:r w:rsidR="00E54F1B">
        <w:softHyphen/>
      </w:r>
      <w:r w:rsidR="005461B3">
        <w:softHyphen/>
      </w:r>
      <w:r w:rsidR="004E5F0C">
        <w:softHyphen/>
      </w:r>
      <w:r w:rsidR="004A6BF7">
        <w:softHyphen/>
      </w:r>
      <w:r w:rsidR="004A6BF7">
        <w:noBreakHyphen/>
      </w:r>
      <w:r w:rsidRPr="0004201D">
        <w:t xml:space="preserve">kobiet mianowanych </w:t>
      </w:r>
      <w:r w:rsidRPr="0004201D">
        <w:br/>
        <w:t>na okres służby przygotowawczej:</w:t>
      </w:r>
    </w:p>
    <w:p w:rsidR="0004201D" w:rsidRPr="0004201D" w:rsidRDefault="0004201D" w:rsidP="00182C1F">
      <w:pPr>
        <w:pStyle w:val="2TIRpodwjnytiret"/>
      </w:pPr>
      <w:r w:rsidRPr="0004201D">
        <w:sym w:font="Symbol" w:char="F02D"/>
      </w:r>
      <w:r w:rsidRPr="0004201D">
        <w:tab/>
      </w:r>
      <w:r w:rsidR="00C93E76" w:rsidRPr="00C93E76">
        <w:sym w:font="Symbol" w:char="F02D"/>
      </w:r>
      <w:r w:rsidR="004E5F0C">
        <w:t xml:space="preserve"> </w:t>
      </w:r>
      <w:r w:rsidR="004E5F0C" w:rsidRPr="0004201D">
        <w:t>w</w:t>
      </w:r>
      <w:r w:rsidR="004E5F0C">
        <w:t> </w:t>
      </w:r>
      <w:r w:rsidRPr="0004201D">
        <w:t>tabeli:</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1</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4</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7</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8</w:t>
      </w:r>
      <w:r w:rsidR="004A6BF7">
        <w:t xml:space="preserve"> w </w:t>
      </w:r>
      <w:r w:rsidRPr="0004201D">
        <w:t xml:space="preserve">kolumnie 5 wyraz </w:t>
      </w:r>
      <w:r w:rsidR="004A6BF7">
        <w:t>„</w:t>
      </w:r>
      <w:r w:rsidRPr="0004201D">
        <w:t>4</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 xml:space="preserve">w lp. </w:t>
      </w:r>
      <w:r w:rsidR="004A6BF7" w:rsidRPr="0004201D">
        <w:t>9</w:t>
      </w:r>
      <w:r w:rsidR="004A6BF7">
        <w:t xml:space="preserve"> w </w:t>
      </w:r>
      <w:r w:rsidRPr="0004201D">
        <w:t xml:space="preserve">kolumnie 5 wyraz </w:t>
      </w:r>
      <w:r w:rsidR="004A6BF7">
        <w:t>„</w:t>
      </w:r>
      <w:r w:rsidRPr="0004201D">
        <w:t>3</w:t>
      </w:r>
      <w:r w:rsidR="004A6BF7">
        <w:t>”</w:t>
      </w:r>
      <w:r w:rsidRPr="0004201D">
        <w:t xml:space="preserve"> zastępuje się wyrazem </w:t>
      </w:r>
      <w:r w:rsidR="004A6BF7">
        <w:t>„</w:t>
      </w:r>
      <w:r w:rsidRPr="0004201D">
        <w:t>5</w:t>
      </w:r>
      <w:r w:rsidR="004A6BF7">
        <w:t>”</w:t>
      </w:r>
      <w:r w:rsidRPr="0004201D">
        <w:t>,</w:t>
      </w:r>
    </w:p>
    <w:p w:rsidR="0004201D" w:rsidRPr="0004201D" w:rsidRDefault="0004201D" w:rsidP="00182C1F">
      <w:pPr>
        <w:pStyle w:val="2TIRpodwjnytiret"/>
      </w:pPr>
      <w:r w:rsidRPr="0004201D">
        <w:sym w:font="Symbol" w:char="F02D"/>
      </w:r>
      <w:r w:rsidRPr="0004201D">
        <w:tab/>
      </w:r>
      <w:r w:rsidRPr="0004201D">
        <w:sym w:font="Symbol" w:char="F02D"/>
      </w:r>
      <w:r w:rsidRPr="0004201D">
        <w:tab/>
      </w:r>
      <w:r w:rsidR="00C93E76">
        <w:t xml:space="preserve"> </w:t>
      </w:r>
      <w:r w:rsidRPr="0004201D">
        <w:sym w:font="Symbol" w:char="F02D"/>
      </w:r>
      <w:r w:rsidRPr="0004201D">
        <w:tab/>
        <w:t>w lp. 19 kolumna</w:t>
      </w:r>
      <w:r w:rsidR="004A6BF7">
        <w:t xml:space="preserve"> nr </w:t>
      </w:r>
      <w:r w:rsidRPr="0004201D">
        <w:t>2 otrzymuje brzmienie:</w:t>
      </w:r>
    </w:p>
    <w:p w:rsidR="0004201D" w:rsidRPr="0004201D" w:rsidRDefault="004A6BF7" w:rsidP="00182C1F">
      <w:pPr>
        <w:pStyle w:val="Z2TIRLITzmlitpodwjnymtiret"/>
      </w:pPr>
      <w:r>
        <w:t>„</w:t>
      </w:r>
      <w:r w:rsidR="0004201D" w:rsidRPr="0004201D">
        <w:t>Oznaczenie stopnia policyjnego, korpusu Policji i rodzaju służby Policji</w:t>
      </w:r>
      <w:r>
        <w:t>”</w:t>
      </w:r>
      <w:r w:rsidR="0004201D" w:rsidRPr="0004201D">
        <w:t>,</w:t>
      </w:r>
    </w:p>
    <w:p w:rsidR="0004201D" w:rsidRPr="0004201D" w:rsidRDefault="0004201D" w:rsidP="00182C1F">
      <w:pPr>
        <w:pStyle w:val="2TIRpodwjnytiret"/>
        <w:keepNext/>
      </w:pPr>
      <w:r w:rsidRPr="0004201D">
        <w:sym w:font="Symbol" w:char="F02D"/>
      </w:r>
      <w:r w:rsidRPr="0004201D">
        <w:tab/>
      </w:r>
      <w:r w:rsidR="00C93E76" w:rsidRPr="00C93E76">
        <w:sym w:font="Symbol" w:char="F02D"/>
      </w:r>
      <w:r w:rsidR="00C93E76">
        <w:t xml:space="preserve"> </w:t>
      </w:r>
      <w:r w:rsidRPr="0004201D">
        <w:t>uwagi pod tabelą otrzymują brzmienie:</w:t>
      </w:r>
    </w:p>
    <w:p w:rsidR="0004201D" w:rsidRPr="0004201D" w:rsidRDefault="004A6BF7" w:rsidP="00182C1F">
      <w:pPr>
        <w:pStyle w:val="Z2TIRUSTzmustpodwjnymtiret"/>
      </w:pPr>
      <w:r>
        <w:t>„</w:t>
      </w:r>
      <w:r w:rsidR="0004201D" w:rsidRPr="0004201D">
        <w:t>1.</w:t>
      </w:r>
      <w:r w:rsidR="0004201D" w:rsidRPr="0004201D">
        <w:tab/>
      </w:r>
      <w:r w:rsidR="00C93E76">
        <w:t xml:space="preserve"> </w:t>
      </w:r>
      <w:r w:rsidR="0004201D" w:rsidRPr="0004201D">
        <w:t>Policjantom, którzy pełnią służbę w jednostkach organizacyjnych Policji albo w komórkach organizacyjnych, właściwych do spraw ruchu drogowego, oraz w jednostkach organizacyjnych Policji albo komórkach organizacyjnych, właściwych do spraw prewencji na wodach i terenach przywodnych, górną część czapki wydaje się w kolorze białym.</w:t>
      </w:r>
    </w:p>
    <w:p w:rsidR="0004201D" w:rsidRPr="0004201D" w:rsidRDefault="0004201D" w:rsidP="00182C1F">
      <w:pPr>
        <w:pStyle w:val="Z2TIRUSTzmustpodwjnymtiret"/>
      </w:pPr>
      <w:r w:rsidRPr="0004201D">
        <w:t>2.</w:t>
      </w:r>
      <w:r w:rsidRPr="0004201D">
        <w:tab/>
        <w:t>Policjanci przeniesieni na stałe do innej jednostki organizacyjnej Policji zabierają ze sobą przedmioty umundurowania określone w normie.</w:t>
      </w:r>
    </w:p>
    <w:p w:rsidR="0004201D" w:rsidRPr="0004201D" w:rsidRDefault="0004201D" w:rsidP="00182C1F">
      <w:pPr>
        <w:pStyle w:val="Z2TIRUSTzmustpodwjnymtiret"/>
      </w:pPr>
      <w:r w:rsidRPr="0004201D">
        <w:t>3.</w:t>
      </w:r>
      <w:r w:rsidRPr="0004201D">
        <w:tab/>
        <w:t>Policjanci mianowani na kolejny stopień policyjny otrzymują komplet dystynkcji do ubioru służbowego i wyjściowego.</w:t>
      </w:r>
    </w:p>
    <w:p w:rsidR="0004201D" w:rsidRPr="0004201D" w:rsidRDefault="0004201D" w:rsidP="00182C1F">
      <w:pPr>
        <w:pStyle w:val="Z2TIRUSTzmustpodwjnymtiret"/>
      </w:pPr>
      <w:r w:rsidRPr="0004201D">
        <w:t>4.</w:t>
      </w:r>
      <w:r w:rsidRPr="0004201D">
        <w:tab/>
        <w:t>W przypadku mianowania na stałe policjanci nie zwracają przedmiotów wymienionych w normie umundurowania oraz otrzymują przedmioty ubioru wyjściowego określone w normie umundurowania</w:t>
      </w:r>
      <w:r w:rsidR="004A6BF7">
        <w:t xml:space="preserve"> nr </w:t>
      </w:r>
      <w:r w:rsidR="004A6BF7" w:rsidRPr="0004201D">
        <w:t>2</w:t>
      </w:r>
      <w:r w:rsidR="004A6BF7">
        <w:t xml:space="preserve"> w </w:t>
      </w:r>
      <w:r w:rsidRPr="0004201D">
        <w:t>lp.: 18, 21, 28, 4</w:t>
      </w:r>
      <w:r w:rsidR="004A6BF7" w:rsidRPr="0004201D">
        <w:t>5</w:t>
      </w:r>
      <w:r w:rsidR="004A6BF7">
        <w:t xml:space="preserve"> i </w:t>
      </w:r>
      <w:r w:rsidRPr="0004201D">
        <w:t>48 </w:t>
      </w:r>
      <w:r w:rsidRPr="0004201D">
        <w:sym w:font="Symbol" w:char="F02D"/>
      </w:r>
      <w:r w:rsidRPr="0004201D">
        <w:t xml:space="preserve"> w liczbie 1 szt.</w:t>
      </w:r>
      <w:r w:rsidR="004A6BF7">
        <w:t>”</w:t>
      </w:r>
      <w:r w:rsidRPr="0004201D">
        <w:t>,</w:t>
      </w:r>
    </w:p>
    <w:p w:rsidR="0004201D" w:rsidRPr="0004201D" w:rsidRDefault="0004201D" w:rsidP="00182C1F">
      <w:pPr>
        <w:pStyle w:val="TIRtiret"/>
      </w:pPr>
      <w:r w:rsidRPr="0004201D">
        <w:sym w:font="Symbol" w:char="F02D"/>
      </w:r>
      <w:r w:rsidRPr="0004201D">
        <w:tab/>
        <w:t>nr 6 dotyczącą ubioru służbowego dla policjantów</w:t>
      </w:r>
      <w:r w:rsidR="00E54F1B">
        <w:softHyphen/>
      </w:r>
      <w:r w:rsidR="005461B3">
        <w:softHyphen/>
      </w:r>
      <w:r w:rsidR="004E5F0C">
        <w:softHyphen/>
      </w:r>
      <w:r w:rsidR="004A6BF7">
        <w:softHyphen/>
      </w:r>
      <w:r w:rsidR="004A6BF7">
        <w:noBreakHyphen/>
      </w:r>
      <w:r w:rsidRPr="0004201D">
        <w:t>mężczyzn mianowanych na okres służby kandydackiej w tabeli w lp. 7 kolumna</w:t>
      </w:r>
      <w:r w:rsidR="004A6BF7">
        <w:t xml:space="preserve"> nr </w:t>
      </w:r>
      <w:r w:rsidRPr="0004201D">
        <w:t>2 otrzymuje brzmienie:</w:t>
      </w:r>
    </w:p>
    <w:p w:rsidR="0004201D" w:rsidRPr="0004201D" w:rsidRDefault="004A6BF7" w:rsidP="00182C1F">
      <w:pPr>
        <w:pStyle w:val="ZTIRPKTzmpkttiret"/>
      </w:pPr>
      <w:r>
        <w:t>„</w:t>
      </w:r>
      <w:r w:rsidR="0004201D" w:rsidRPr="0004201D">
        <w:t>Oznaczenie stopnia policyjnego i rodzaju służby Policji</w:t>
      </w:r>
      <w:r>
        <w:t>”</w:t>
      </w:r>
      <w:r w:rsidR="0004201D" w:rsidRPr="0004201D">
        <w:t>,</w:t>
      </w:r>
    </w:p>
    <w:p w:rsidR="0004201D" w:rsidRPr="0004201D" w:rsidRDefault="0004201D" w:rsidP="0004201D">
      <w:pPr>
        <w:pStyle w:val="LITlitera"/>
      </w:pPr>
      <w:r w:rsidRPr="0004201D">
        <w:t>b)</w:t>
      </w:r>
      <w:r w:rsidRPr="0004201D">
        <w:tab/>
        <w:t>tabela określająca normę umundurowania</w:t>
      </w:r>
      <w:r w:rsidR="004A6BF7">
        <w:t xml:space="preserve"> nr </w:t>
      </w:r>
      <w:r w:rsidRPr="0004201D">
        <w:t>8 dotyczącą ubioru ćwiczebnego dla policjantów otrzymuje brzmienie określone w załączniku</w:t>
      </w:r>
      <w:r w:rsidR="004A6BF7">
        <w:t xml:space="preserve"> nr </w:t>
      </w:r>
      <w:r w:rsidRPr="0004201D">
        <w:t>6 do niniejszego rozporządzenia.</w:t>
      </w:r>
    </w:p>
    <w:p w:rsidR="0004201D" w:rsidRPr="0004201D" w:rsidRDefault="0004201D" w:rsidP="0004201D">
      <w:pPr>
        <w:pStyle w:val="ARTartustawynprozporzdzenia"/>
      </w:pPr>
      <w:r w:rsidRPr="00C93E76">
        <w:rPr>
          <w:rStyle w:val="Ppogrubienie"/>
        </w:rPr>
        <w:t>§ 2.</w:t>
      </w:r>
      <w:r w:rsidRPr="0004201D">
        <w:tab/>
        <w:t>1.</w:t>
      </w:r>
      <w:r w:rsidRPr="0004201D">
        <w:tab/>
        <w:t>Do dnia 31 grudnia 2031 r.:</w:t>
      </w:r>
    </w:p>
    <w:p w:rsidR="0004201D" w:rsidRPr="0004201D" w:rsidRDefault="0004201D" w:rsidP="0004201D">
      <w:pPr>
        <w:pStyle w:val="PKTpunkt"/>
      </w:pPr>
      <w:r w:rsidRPr="0004201D">
        <w:lastRenderedPageBreak/>
        <w:t>1)</w:t>
      </w:r>
      <w:r w:rsidRPr="0004201D">
        <w:tab/>
        <w:t>dopuszcza się noszenie przez policjantów ubioru wyjściowego, którego wzór określa załącznik</w:t>
      </w:r>
      <w:r w:rsidR="004A6BF7">
        <w:t xml:space="preserve"> nr </w:t>
      </w:r>
      <w:r w:rsidRPr="0004201D">
        <w:t>2 do rozporządzenia zmienianego</w:t>
      </w:r>
      <w:r w:rsidR="004A6BF7" w:rsidRPr="0004201D">
        <w:t xml:space="preserve"> w</w:t>
      </w:r>
      <w:r w:rsidR="004A6BF7">
        <w:t> § </w:t>
      </w:r>
      <w:r w:rsidRPr="0004201D">
        <w:t>1, w brzmieniu obowiązującym przed dniem wejścia w życie niniejszego rozporządzenia;</w:t>
      </w:r>
    </w:p>
    <w:p w:rsidR="0004201D" w:rsidRPr="0004201D" w:rsidRDefault="0004201D" w:rsidP="0004201D">
      <w:pPr>
        <w:pStyle w:val="PKTpunkt"/>
      </w:pPr>
      <w:r w:rsidRPr="0004201D">
        <w:t>2)</w:t>
      </w:r>
      <w:r w:rsidRPr="0004201D">
        <w:tab/>
        <w:t>dopuszcza się noszenie przez policjantów ubioru galowego, którego wzór określa załącznik</w:t>
      </w:r>
      <w:r w:rsidR="004A6BF7">
        <w:t xml:space="preserve"> nr </w:t>
      </w:r>
      <w:r w:rsidRPr="0004201D">
        <w:t>3 do rozporządzenia zmienianego</w:t>
      </w:r>
      <w:r w:rsidR="004A6BF7" w:rsidRPr="0004201D">
        <w:t xml:space="preserve"> w</w:t>
      </w:r>
      <w:r w:rsidR="004A6BF7">
        <w:t> § </w:t>
      </w:r>
      <w:r w:rsidRPr="0004201D">
        <w:t>1, w brzmieniu obowiązującym przed dniem wejścia w życie niniejszego rozporządzenia;</w:t>
      </w:r>
    </w:p>
    <w:p w:rsidR="0004201D" w:rsidRPr="0004201D" w:rsidRDefault="0004201D" w:rsidP="0004201D">
      <w:pPr>
        <w:pStyle w:val="PKTpunkt"/>
      </w:pPr>
      <w:r w:rsidRPr="0004201D">
        <w:t>3)</w:t>
      </w:r>
      <w:r w:rsidRPr="0004201D">
        <w:tab/>
        <w:t>stosuje się okresy używalności czapki gabardynowej, kurtki gabardynowej wyjściowej, płaszcza wyjściowego całorocznego i spodni wyjściowych, o których mowa odpowiednio</w:t>
      </w:r>
      <w:r w:rsidR="004A6BF7" w:rsidRPr="0004201D">
        <w:t xml:space="preserve"> w</w:t>
      </w:r>
      <w:r w:rsidR="004A6BF7">
        <w:t> § </w:t>
      </w:r>
      <w:r w:rsidR="004A6BF7" w:rsidRPr="0004201D">
        <w:t>5</w:t>
      </w:r>
      <w:r w:rsidR="004A6BF7">
        <w:t xml:space="preserve"> ust. </w:t>
      </w:r>
      <w:r w:rsidRPr="0004201D">
        <w:t>1,</w:t>
      </w:r>
      <w:r w:rsidR="004A6BF7">
        <w:t xml:space="preserve"> § </w:t>
      </w:r>
      <w:r w:rsidR="004A6BF7" w:rsidRPr="0004201D">
        <w:t>7</w:t>
      </w:r>
      <w:r w:rsidR="004A6BF7">
        <w:t xml:space="preserve"> ust. </w:t>
      </w:r>
      <w:r w:rsidRPr="0004201D">
        <w:t>1,</w:t>
      </w:r>
      <w:r w:rsidR="004A6BF7">
        <w:t xml:space="preserve"> § </w:t>
      </w:r>
      <w:r w:rsidRPr="0004201D">
        <w:t>1</w:t>
      </w:r>
      <w:r w:rsidR="004A6BF7" w:rsidRPr="0004201D">
        <w:t>4</w:t>
      </w:r>
      <w:r w:rsidR="004A6BF7">
        <w:t xml:space="preserve"> ust. </w:t>
      </w:r>
      <w:r w:rsidR="004A6BF7" w:rsidRPr="0004201D">
        <w:t>1</w:t>
      </w:r>
      <w:r w:rsidR="004A6BF7">
        <w:t xml:space="preserve"> i § </w:t>
      </w:r>
      <w:r w:rsidRPr="0004201D">
        <w:t>1</w:t>
      </w:r>
      <w:r w:rsidR="004A6BF7" w:rsidRPr="0004201D">
        <w:t>9</w:t>
      </w:r>
      <w:r w:rsidR="004A6BF7">
        <w:t xml:space="preserve"> ust. </w:t>
      </w:r>
      <w:r w:rsidRPr="0004201D">
        <w:t>4 rozporządzenia zmienianego</w:t>
      </w:r>
      <w:r w:rsidR="004A6BF7" w:rsidRPr="0004201D">
        <w:t xml:space="preserve"> w</w:t>
      </w:r>
      <w:r w:rsidR="004A6BF7">
        <w:t> § </w:t>
      </w:r>
      <w:r w:rsidRPr="0004201D">
        <w:t>1, w brzmieniu obowiązującym przed dniem wejścia w życie niniejszego rozporządzenia, określone w załączniku</w:t>
      </w:r>
      <w:r w:rsidR="004A6BF7">
        <w:t xml:space="preserve"> nr </w:t>
      </w:r>
      <w:r w:rsidRPr="0004201D">
        <w:t>10 do tego rozporządzenia.</w:t>
      </w:r>
    </w:p>
    <w:p w:rsidR="0004201D" w:rsidRPr="0004201D" w:rsidRDefault="0004201D" w:rsidP="0004201D">
      <w:pPr>
        <w:pStyle w:val="ARTartustawynprozporzdzenia"/>
      </w:pPr>
      <w:r w:rsidRPr="00C93E76">
        <w:rPr>
          <w:rStyle w:val="Ppogrubienie"/>
        </w:rPr>
        <w:t>§ 3.</w:t>
      </w:r>
      <w:r w:rsidRPr="0004201D">
        <w:tab/>
        <w:t>Przepisy rozporządzenia mają zastosowanie do umundurowania policjantów od dnia 1 kwietnia 202</w:t>
      </w:r>
      <w:r w:rsidR="00E54F1B" w:rsidRPr="0004201D">
        <w:t>1</w:t>
      </w:r>
      <w:r w:rsidR="00E54F1B">
        <w:t> </w:t>
      </w:r>
      <w:r w:rsidRPr="0004201D">
        <w:t>r.</w:t>
      </w:r>
    </w:p>
    <w:p w:rsidR="0004201D" w:rsidRPr="0004201D" w:rsidRDefault="0004201D" w:rsidP="00F1420B">
      <w:pPr>
        <w:pStyle w:val="ARTartustawynprozporzdzenia"/>
      </w:pPr>
      <w:r w:rsidRPr="00C93E76">
        <w:rPr>
          <w:rStyle w:val="Ppogrubienie"/>
        </w:rPr>
        <w:t>§ 4.</w:t>
      </w:r>
      <w:r w:rsidRPr="0004201D">
        <w:tab/>
        <w:t xml:space="preserve">Rozporządzenie wchodzi w życie z dniem następującym po dniu ogłoszenia. </w:t>
      </w:r>
    </w:p>
    <w:p w:rsidR="0004201D" w:rsidRPr="0004201D" w:rsidRDefault="0004201D" w:rsidP="0004201D">
      <w:pPr>
        <w:pStyle w:val="NAZORGWYDnazwaorganuwydajcegoprojektowanyakt"/>
      </w:pPr>
      <w:r w:rsidRPr="0004201D">
        <w:t>MINISTER SPRAW WEWNĘTRZNYCH I ADMINISTRACJI</w:t>
      </w:r>
    </w:p>
    <w:p w:rsidR="00E54F1B" w:rsidRPr="00E54F1B" w:rsidRDefault="00E54F1B" w:rsidP="000C08A4">
      <w:pPr>
        <w:spacing w:line="240" w:lineRule="auto"/>
        <w:rPr>
          <w:lang w:eastAsia="en-US"/>
        </w:rPr>
      </w:pPr>
      <w:r w:rsidRPr="00E54F1B">
        <w:rPr>
          <w:lang w:eastAsia="en-US"/>
        </w:rPr>
        <w:t>Za zgodność pod względem prawnym,</w:t>
      </w:r>
    </w:p>
    <w:p w:rsidR="00E54F1B" w:rsidRPr="00E54F1B" w:rsidRDefault="00E54F1B" w:rsidP="000C08A4">
      <w:pPr>
        <w:spacing w:line="240" w:lineRule="auto"/>
        <w:rPr>
          <w:lang w:eastAsia="en-US"/>
        </w:rPr>
      </w:pPr>
      <w:r w:rsidRPr="00E54F1B">
        <w:rPr>
          <w:lang w:eastAsia="en-US"/>
        </w:rPr>
        <w:t>legislacyjnym i</w:t>
      </w:r>
      <w:r>
        <w:rPr>
          <w:lang w:eastAsia="en-US"/>
        </w:rPr>
        <w:t> </w:t>
      </w:r>
      <w:r w:rsidRPr="00E54F1B">
        <w:rPr>
          <w:lang w:eastAsia="en-US"/>
        </w:rPr>
        <w:t xml:space="preserve">redakcyjnym </w:t>
      </w:r>
    </w:p>
    <w:p w:rsidR="00E54F1B" w:rsidRPr="00E54F1B" w:rsidRDefault="00E54F1B" w:rsidP="000C08A4">
      <w:pPr>
        <w:spacing w:line="240" w:lineRule="auto"/>
        <w:rPr>
          <w:lang w:eastAsia="en-US"/>
        </w:rPr>
      </w:pPr>
      <w:r w:rsidRPr="00E54F1B">
        <w:rPr>
          <w:lang w:eastAsia="en-US"/>
        </w:rPr>
        <w:t>Jolanta Płaza</w:t>
      </w:r>
    </w:p>
    <w:p w:rsidR="00E54F1B" w:rsidRPr="00E54F1B" w:rsidRDefault="00E54F1B" w:rsidP="000C08A4">
      <w:pPr>
        <w:spacing w:line="240" w:lineRule="auto"/>
        <w:rPr>
          <w:lang w:eastAsia="en-US"/>
        </w:rPr>
      </w:pPr>
      <w:r w:rsidRPr="00E54F1B">
        <w:rPr>
          <w:lang w:eastAsia="en-US"/>
        </w:rPr>
        <w:t>Zastępca Dyrektora Departamentu Prawnego</w:t>
      </w:r>
    </w:p>
    <w:p w:rsidR="00E54F1B" w:rsidRPr="00E54F1B" w:rsidRDefault="00E54F1B" w:rsidP="000C08A4">
      <w:pPr>
        <w:spacing w:line="240" w:lineRule="auto"/>
        <w:rPr>
          <w:lang w:eastAsia="en-US"/>
        </w:rPr>
      </w:pPr>
      <w:r w:rsidRPr="00E54F1B">
        <w:rPr>
          <w:lang w:eastAsia="en-US"/>
        </w:rPr>
        <w:t>Ministerstwo Spraw Wewnętrznych i</w:t>
      </w:r>
      <w:r>
        <w:rPr>
          <w:lang w:eastAsia="en-US"/>
        </w:rPr>
        <w:t> </w:t>
      </w:r>
      <w:r w:rsidRPr="00E54F1B">
        <w:rPr>
          <w:lang w:eastAsia="en-US"/>
        </w:rPr>
        <w:t>Administracji</w:t>
      </w:r>
    </w:p>
    <w:p w:rsidR="00E54F1B" w:rsidRDefault="00615CE8" w:rsidP="000C08A4">
      <w:pPr>
        <w:spacing w:line="240" w:lineRule="auto"/>
      </w:pPr>
      <w:r>
        <w:rPr>
          <w:lang w:eastAsia="en-US"/>
        </w:rPr>
        <w:t>16</w:t>
      </w:r>
      <w:r w:rsidR="00E77DB5">
        <w:rPr>
          <w:lang w:eastAsia="en-US"/>
        </w:rPr>
        <w:t>.02.2021</w:t>
      </w:r>
      <w:r w:rsidR="00E54F1B">
        <w:rPr>
          <w:lang w:eastAsia="en-US"/>
        </w:rPr>
        <w:t> </w:t>
      </w:r>
      <w:r w:rsidR="00E54F1B" w:rsidRPr="00E54F1B">
        <w:rPr>
          <w:lang w:eastAsia="en-US"/>
        </w:rPr>
        <w:t>r.</w:t>
      </w:r>
    </w:p>
    <w:p w:rsidR="00E54F1B" w:rsidRPr="00E54F1B" w:rsidRDefault="00E54F1B" w:rsidP="00E54F1B">
      <w:pPr>
        <w:rPr>
          <w:lang w:eastAsia="en-US"/>
        </w:rPr>
      </w:pPr>
    </w:p>
    <w:p w:rsidR="00261A16" w:rsidRPr="00737F6A" w:rsidRDefault="00261A16" w:rsidP="00737F6A"/>
    <w:sectPr w:rsidR="00261A16" w:rsidRPr="00737F6A"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47A" w:rsidRDefault="0018447A">
      <w:r>
        <w:separator/>
      </w:r>
    </w:p>
  </w:endnote>
  <w:endnote w:type="continuationSeparator" w:id="0">
    <w:p w:rsidR="0018447A" w:rsidRDefault="0018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47A" w:rsidRDefault="0018447A">
      <w:r>
        <w:separator/>
      </w:r>
    </w:p>
  </w:footnote>
  <w:footnote w:type="continuationSeparator" w:id="0">
    <w:p w:rsidR="0018447A" w:rsidRDefault="0018447A">
      <w:r>
        <w:continuationSeparator/>
      </w:r>
    </w:p>
  </w:footnote>
  <w:footnote w:id="1">
    <w:p w:rsidR="0004201D" w:rsidRDefault="0004201D" w:rsidP="00E54F1B">
      <w:pPr>
        <w:pStyle w:val="ODNONIKtreodnonika"/>
      </w:pPr>
      <w:r>
        <w:rPr>
          <w:rStyle w:val="Odwoanieprzypisudolnego"/>
        </w:rPr>
        <w:footnoteRef/>
      </w:r>
      <w:r>
        <w:rPr>
          <w:rStyle w:val="Odwoanieprzypisudolnego"/>
        </w:rPr>
        <w:t>)</w:t>
      </w:r>
      <w:r>
        <w:tab/>
        <w:t>Minister Spraw Wewnętrznych i Administracji kieruje działem administracji rządowej – sprawy wewnętrzne, na podstawie § 1 ust. 2 pkt 2 rozporządzenia Prezesa Rady Ministrów z dnia 18 listopada 2019 r. w sprawie szczegółowego zakresu działania Ministra Spraw Wewnętrznych i Administracji (Dz. U. poz. 2264).</w:t>
      </w:r>
    </w:p>
  </w:footnote>
  <w:footnote w:id="2">
    <w:p w:rsidR="00E54F1B" w:rsidRPr="00E54F1B" w:rsidRDefault="00E54F1B" w:rsidP="00E54F1B">
      <w:pPr>
        <w:pStyle w:val="ODNONIKtreodnonika"/>
      </w:pPr>
      <w:r>
        <w:rPr>
          <w:rStyle w:val="Odwoanieprzypisudolnego"/>
        </w:rPr>
        <w:footnoteRef/>
      </w:r>
      <w:r>
        <w:rPr>
          <w:rStyle w:val="IGindeksgrny"/>
        </w:rPr>
        <w:t>)</w:t>
      </w:r>
      <w:r>
        <w:tab/>
      </w:r>
      <w:r w:rsidRPr="00E54F1B">
        <w:t>Zmiany wymienionego rozporządzenia zostały ogłoszone w Dz. U. z 2011 r. poz. 372 i 1047, z 2012 r. poz. 1483, z 2014 r. poz. 1285, z 2015 r. poz. 946 i 1003, z 2017 r. poz. 1879, z 2018 r. poz. 252 oraz z 2019 r. poz. 651.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DF4EDE">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405D0"/>
    <w:lvl w:ilvl="0">
      <w:start w:val="1"/>
      <w:numFmt w:val="decimal"/>
      <w:lvlText w:val="%1."/>
      <w:lvlJc w:val="left"/>
      <w:pPr>
        <w:tabs>
          <w:tab w:val="num" w:pos="1492"/>
        </w:tabs>
        <w:ind w:left="1492" w:hanging="360"/>
      </w:pPr>
    </w:lvl>
  </w:abstractNum>
  <w:abstractNum w:abstractNumId="1">
    <w:nsid w:val="FFFFFF7D"/>
    <w:multiLevelType w:val="singleLevel"/>
    <w:tmpl w:val="32DECF14"/>
    <w:lvl w:ilvl="0">
      <w:start w:val="1"/>
      <w:numFmt w:val="decimal"/>
      <w:lvlText w:val="%1."/>
      <w:lvlJc w:val="left"/>
      <w:pPr>
        <w:tabs>
          <w:tab w:val="num" w:pos="1209"/>
        </w:tabs>
        <w:ind w:left="1209" w:hanging="360"/>
      </w:pPr>
    </w:lvl>
  </w:abstractNum>
  <w:abstractNum w:abstractNumId="2">
    <w:nsid w:val="FFFFFF7E"/>
    <w:multiLevelType w:val="singleLevel"/>
    <w:tmpl w:val="E8B634B2"/>
    <w:lvl w:ilvl="0">
      <w:start w:val="1"/>
      <w:numFmt w:val="decimal"/>
      <w:lvlText w:val="%1."/>
      <w:lvlJc w:val="left"/>
      <w:pPr>
        <w:tabs>
          <w:tab w:val="num" w:pos="926"/>
        </w:tabs>
        <w:ind w:left="926" w:hanging="360"/>
      </w:pPr>
    </w:lvl>
  </w:abstractNum>
  <w:abstractNum w:abstractNumId="3">
    <w:nsid w:val="FFFFFF7F"/>
    <w:multiLevelType w:val="singleLevel"/>
    <w:tmpl w:val="C50A8300"/>
    <w:lvl w:ilvl="0">
      <w:start w:val="1"/>
      <w:numFmt w:val="decimal"/>
      <w:lvlText w:val="%1."/>
      <w:lvlJc w:val="left"/>
      <w:pPr>
        <w:tabs>
          <w:tab w:val="num" w:pos="643"/>
        </w:tabs>
        <w:ind w:left="643" w:hanging="360"/>
      </w:pPr>
    </w:lvl>
  </w:abstractNum>
  <w:abstractNum w:abstractNumId="4">
    <w:nsid w:val="FFFFFF80"/>
    <w:multiLevelType w:val="singleLevel"/>
    <w:tmpl w:val="9DE265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528D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22EC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B0F8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8002F2"/>
    <w:lvl w:ilvl="0">
      <w:start w:val="1"/>
      <w:numFmt w:val="decimal"/>
      <w:lvlText w:val="%1."/>
      <w:lvlJc w:val="left"/>
      <w:pPr>
        <w:tabs>
          <w:tab w:val="num" w:pos="360"/>
        </w:tabs>
        <w:ind w:left="360" w:hanging="360"/>
      </w:pPr>
    </w:lvl>
  </w:abstractNum>
  <w:abstractNum w:abstractNumId="9">
    <w:nsid w:val="FFFFFF89"/>
    <w:multiLevelType w:val="singleLevel"/>
    <w:tmpl w:val="1E86433A"/>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AC76DE9"/>
    <w:multiLevelType w:val="hybridMultilevel"/>
    <w:tmpl w:val="97C63184"/>
    <w:lvl w:ilvl="0" w:tplc="947011DA">
      <w:start w:val="1"/>
      <w:numFmt w:val="bullet"/>
      <w:lvlText w:val=""/>
      <w:lvlJc w:val="left"/>
      <w:pPr>
        <w:ind w:left="1920" w:hanging="360"/>
      </w:pPr>
      <w:rPr>
        <w:rFonts w:ascii="Symbol" w:hAnsi="Symbol" w:hint="default"/>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hint="default"/>
      </w:rPr>
    </w:lvl>
    <w:lvl w:ilvl="3" w:tplc="04150001">
      <w:start w:val="1"/>
      <w:numFmt w:val="bullet"/>
      <w:lvlText w:val=""/>
      <w:lvlJc w:val="left"/>
      <w:pPr>
        <w:ind w:left="3729" w:hanging="360"/>
      </w:pPr>
      <w:rPr>
        <w:rFonts w:ascii="Symbol" w:hAnsi="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hint="default"/>
      </w:rPr>
    </w:lvl>
    <w:lvl w:ilvl="6" w:tplc="04150001">
      <w:start w:val="1"/>
      <w:numFmt w:val="bullet"/>
      <w:lvlText w:val=""/>
      <w:lvlJc w:val="left"/>
      <w:pPr>
        <w:ind w:left="5889" w:hanging="360"/>
      </w:pPr>
      <w:rPr>
        <w:rFonts w:ascii="Symbol" w:hAnsi="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hint="default"/>
      </w:rPr>
    </w:lvl>
  </w:abstractNum>
  <w:abstractNum w:abstractNumId="16">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8FB6C1E"/>
    <w:multiLevelType w:val="hybridMultilevel"/>
    <w:tmpl w:val="1116E11C"/>
    <w:lvl w:ilvl="0" w:tplc="947011DA">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cs="Courier New" w:hint="default"/>
      </w:rPr>
    </w:lvl>
    <w:lvl w:ilvl="2" w:tplc="04150005">
      <w:start w:val="1"/>
      <w:numFmt w:val="bullet"/>
      <w:lvlText w:val=""/>
      <w:lvlJc w:val="left"/>
      <w:pPr>
        <w:ind w:left="2946" w:hanging="360"/>
      </w:pPr>
      <w:rPr>
        <w:rFonts w:ascii="Wingdings" w:hAnsi="Wingdings" w:hint="default"/>
      </w:rPr>
    </w:lvl>
    <w:lvl w:ilvl="3" w:tplc="04150001">
      <w:start w:val="1"/>
      <w:numFmt w:val="bullet"/>
      <w:lvlText w:val=""/>
      <w:lvlJc w:val="left"/>
      <w:pPr>
        <w:ind w:left="3666" w:hanging="360"/>
      </w:pPr>
      <w:rPr>
        <w:rFonts w:ascii="Symbol" w:hAnsi="Symbol" w:hint="default"/>
      </w:rPr>
    </w:lvl>
    <w:lvl w:ilvl="4" w:tplc="04150003">
      <w:start w:val="1"/>
      <w:numFmt w:val="bullet"/>
      <w:lvlText w:val="o"/>
      <w:lvlJc w:val="left"/>
      <w:pPr>
        <w:ind w:left="4386" w:hanging="360"/>
      </w:pPr>
      <w:rPr>
        <w:rFonts w:ascii="Courier New" w:hAnsi="Courier New" w:cs="Courier New" w:hint="default"/>
      </w:rPr>
    </w:lvl>
    <w:lvl w:ilvl="5" w:tplc="04150005">
      <w:start w:val="1"/>
      <w:numFmt w:val="bullet"/>
      <w:lvlText w:val=""/>
      <w:lvlJc w:val="left"/>
      <w:pPr>
        <w:ind w:left="5106" w:hanging="360"/>
      </w:pPr>
      <w:rPr>
        <w:rFonts w:ascii="Wingdings" w:hAnsi="Wingdings" w:hint="default"/>
      </w:rPr>
    </w:lvl>
    <w:lvl w:ilvl="6" w:tplc="04150001">
      <w:start w:val="1"/>
      <w:numFmt w:val="bullet"/>
      <w:lvlText w:val=""/>
      <w:lvlJc w:val="left"/>
      <w:pPr>
        <w:ind w:left="5826" w:hanging="360"/>
      </w:pPr>
      <w:rPr>
        <w:rFonts w:ascii="Symbol" w:hAnsi="Symbol" w:hint="default"/>
      </w:rPr>
    </w:lvl>
    <w:lvl w:ilvl="7" w:tplc="04150003">
      <w:start w:val="1"/>
      <w:numFmt w:val="bullet"/>
      <w:lvlText w:val="o"/>
      <w:lvlJc w:val="left"/>
      <w:pPr>
        <w:ind w:left="6546" w:hanging="360"/>
      </w:pPr>
      <w:rPr>
        <w:rFonts w:ascii="Courier New" w:hAnsi="Courier New" w:cs="Courier New" w:hint="default"/>
      </w:rPr>
    </w:lvl>
    <w:lvl w:ilvl="8" w:tplc="04150005">
      <w:start w:val="1"/>
      <w:numFmt w:val="bullet"/>
      <w:lvlText w:val=""/>
      <w:lvlJc w:val="left"/>
      <w:pPr>
        <w:ind w:left="7266" w:hanging="360"/>
      </w:pPr>
      <w:rPr>
        <w:rFonts w:ascii="Wingdings" w:hAnsi="Wingdings" w:hint="default"/>
      </w:rPr>
    </w:lvl>
  </w:abstractNum>
  <w:abstractNum w:abstractNumId="22">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E6B2B69"/>
    <w:multiLevelType w:val="hybridMultilevel"/>
    <w:tmpl w:val="196E18EE"/>
    <w:lvl w:ilvl="0" w:tplc="947011D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start w:val="1"/>
      <w:numFmt w:val="bullet"/>
      <w:lvlText w:val=""/>
      <w:lvlJc w:val="left"/>
      <w:pPr>
        <w:ind w:left="4014" w:hanging="360"/>
      </w:pPr>
      <w:rPr>
        <w:rFonts w:ascii="Symbol" w:hAnsi="Symbol" w:hint="default"/>
      </w:rPr>
    </w:lvl>
    <w:lvl w:ilvl="4" w:tplc="04150003">
      <w:start w:val="1"/>
      <w:numFmt w:val="bullet"/>
      <w:lvlText w:val="o"/>
      <w:lvlJc w:val="left"/>
      <w:pPr>
        <w:ind w:left="4734" w:hanging="360"/>
      </w:pPr>
      <w:rPr>
        <w:rFonts w:ascii="Courier New" w:hAnsi="Courier New" w:cs="Courier New" w:hint="default"/>
      </w:rPr>
    </w:lvl>
    <w:lvl w:ilvl="5" w:tplc="04150005">
      <w:start w:val="1"/>
      <w:numFmt w:val="bullet"/>
      <w:lvlText w:val=""/>
      <w:lvlJc w:val="left"/>
      <w:pPr>
        <w:ind w:left="5454" w:hanging="360"/>
      </w:pPr>
      <w:rPr>
        <w:rFonts w:ascii="Wingdings" w:hAnsi="Wingdings" w:hint="default"/>
      </w:rPr>
    </w:lvl>
    <w:lvl w:ilvl="6" w:tplc="04150001">
      <w:start w:val="1"/>
      <w:numFmt w:val="bullet"/>
      <w:lvlText w:val=""/>
      <w:lvlJc w:val="left"/>
      <w:pPr>
        <w:ind w:left="6174" w:hanging="360"/>
      </w:pPr>
      <w:rPr>
        <w:rFonts w:ascii="Symbol" w:hAnsi="Symbol" w:hint="default"/>
      </w:rPr>
    </w:lvl>
    <w:lvl w:ilvl="7" w:tplc="04150003">
      <w:start w:val="1"/>
      <w:numFmt w:val="bullet"/>
      <w:lvlText w:val="o"/>
      <w:lvlJc w:val="left"/>
      <w:pPr>
        <w:ind w:left="6894" w:hanging="360"/>
      </w:pPr>
      <w:rPr>
        <w:rFonts w:ascii="Courier New" w:hAnsi="Courier New" w:cs="Courier New" w:hint="default"/>
      </w:rPr>
    </w:lvl>
    <w:lvl w:ilvl="8" w:tplc="04150005">
      <w:start w:val="1"/>
      <w:numFmt w:val="bullet"/>
      <w:lvlText w:val=""/>
      <w:lvlJc w:val="left"/>
      <w:pPr>
        <w:ind w:left="7614" w:hanging="360"/>
      </w:pPr>
      <w:rPr>
        <w:rFonts w:ascii="Wingdings" w:hAnsi="Wingdings" w:hint="default"/>
      </w:rPr>
    </w:lvl>
  </w:abstractNum>
  <w:abstractNum w:abstractNumId="31">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3">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5"/>
  </w:num>
  <w:num w:numId="3">
    <w:abstractNumId w:val="19"/>
  </w:num>
  <w:num w:numId="4">
    <w:abstractNumId w:val="19"/>
  </w:num>
  <w:num w:numId="5">
    <w:abstractNumId w:val="38"/>
  </w:num>
  <w:num w:numId="6">
    <w:abstractNumId w:val="34"/>
  </w:num>
  <w:num w:numId="7">
    <w:abstractNumId w:val="38"/>
  </w:num>
  <w:num w:numId="8">
    <w:abstractNumId w:val="34"/>
  </w:num>
  <w:num w:numId="9">
    <w:abstractNumId w:val="38"/>
  </w:num>
  <w:num w:numId="10">
    <w:abstractNumId w:val="34"/>
  </w:num>
  <w:num w:numId="11">
    <w:abstractNumId w:val="14"/>
  </w:num>
  <w:num w:numId="12">
    <w:abstractNumId w:val="10"/>
  </w:num>
  <w:num w:numId="13">
    <w:abstractNumId w:val="16"/>
  </w:num>
  <w:num w:numId="14">
    <w:abstractNumId w:val="28"/>
  </w:num>
  <w:num w:numId="15">
    <w:abstractNumId w:val="14"/>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6"/>
  </w:num>
  <w:num w:numId="28">
    <w:abstractNumId w:val="27"/>
  </w:num>
  <w:num w:numId="29">
    <w:abstractNumId w:val="39"/>
  </w:num>
  <w:num w:numId="30">
    <w:abstractNumId w:val="35"/>
  </w:num>
  <w:num w:numId="31">
    <w:abstractNumId w:val="20"/>
  </w:num>
  <w:num w:numId="32">
    <w:abstractNumId w:val="11"/>
  </w:num>
  <w:num w:numId="33">
    <w:abstractNumId w:val="33"/>
  </w:num>
  <w:num w:numId="34">
    <w:abstractNumId w:val="22"/>
  </w:num>
  <w:num w:numId="35">
    <w:abstractNumId w:val="18"/>
  </w:num>
  <w:num w:numId="36">
    <w:abstractNumId w:val="24"/>
  </w:num>
  <w:num w:numId="37">
    <w:abstractNumId w:val="29"/>
  </w:num>
  <w:num w:numId="38">
    <w:abstractNumId w:val="26"/>
  </w:num>
  <w:num w:numId="39">
    <w:abstractNumId w:val="13"/>
  </w:num>
  <w:num w:numId="40">
    <w:abstractNumId w:val="32"/>
  </w:num>
  <w:num w:numId="41">
    <w:abstractNumId w:val="31"/>
  </w:num>
  <w:num w:numId="42">
    <w:abstractNumId w:val="23"/>
  </w:num>
  <w:num w:numId="43">
    <w:abstractNumId w:val="37"/>
  </w:num>
  <w:num w:numId="44">
    <w:abstractNumId w:val="12"/>
  </w:num>
  <w:num w:numId="45">
    <w:abstractNumId w:val="15"/>
  </w:num>
  <w:num w:numId="46">
    <w:abstractNumId w:val="30"/>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54"/>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201D"/>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2B8A"/>
    <w:rsid w:val="000B5B2D"/>
    <w:rsid w:val="000B5DCE"/>
    <w:rsid w:val="000C05BA"/>
    <w:rsid w:val="000C08A4"/>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2C1F"/>
    <w:rsid w:val="0018447A"/>
    <w:rsid w:val="00184B91"/>
    <w:rsid w:val="00184D4A"/>
    <w:rsid w:val="00186EC1"/>
    <w:rsid w:val="0019013B"/>
    <w:rsid w:val="00191E1F"/>
    <w:rsid w:val="0019473B"/>
    <w:rsid w:val="001952B1"/>
    <w:rsid w:val="00196E39"/>
    <w:rsid w:val="00197649"/>
    <w:rsid w:val="001A002A"/>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08C0"/>
    <w:rsid w:val="001F1832"/>
    <w:rsid w:val="001F220F"/>
    <w:rsid w:val="001F25B3"/>
    <w:rsid w:val="001F6616"/>
    <w:rsid w:val="00202BD4"/>
    <w:rsid w:val="00204A97"/>
    <w:rsid w:val="00210EA5"/>
    <w:rsid w:val="002114EF"/>
    <w:rsid w:val="002166AD"/>
    <w:rsid w:val="00217871"/>
    <w:rsid w:val="00221ED8"/>
    <w:rsid w:val="002231EA"/>
    <w:rsid w:val="00223FDF"/>
    <w:rsid w:val="002279C0"/>
    <w:rsid w:val="0023727E"/>
    <w:rsid w:val="00242081"/>
    <w:rsid w:val="00243777"/>
    <w:rsid w:val="002441CD"/>
    <w:rsid w:val="002501A3"/>
    <w:rsid w:val="0025166C"/>
    <w:rsid w:val="00253ADF"/>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1662B"/>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054"/>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5DDE"/>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077B"/>
    <w:rsid w:val="00491EDF"/>
    <w:rsid w:val="00492A3F"/>
    <w:rsid w:val="00494F62"/>
    <w:rsid w:val="004A17E4"/>
    <w:rsid w:val="004A2001"/>
    <w:rsid w:val="004A3590"/>
    <w:rsid w:val="004A6BF7"/>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E5F0C"/>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61B3"/>
    <w:rsid w:val="005479D9"/>
    <w:rsid w:val="005512BB"/>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0EB"/>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6AD5"/>
    <w:rsid w:val="005F7812"/>
    <w:rsid w:val="005F7A88"/>
    <w:rsid w:val="00603A1A"/>
    <w:rsid w:val="006046D5"/>
    <w:rsid w:val="00607A93"/>
    <w:rsid w:val="00610C08"/>
    <w:rsid w:val="00611F74"/>
    <w:rsid w:val="00615772"/>
    <w:rsid w:val="00615CE8"/>
    <w:rsid w:val="00621256"/>
    <w:rsid w:val="00621FCC"/>
    <w:rsid w:val="00622E4B"/>
    <w:rsid w:val="006333DA"/>
    <w:rsid w:val="00635100"/>
    <w:rsid w:val="00635134"/>
    <w:rsid w:val="006356E2"/>
    <w:rsid w:val="00640BB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2EBE"/>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4A3"/>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5F0"/>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D7A90"/>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2BDF"/>
    <w:rsid w:val="009C328C"/>
    <w:rsid w:val="009C4444"/>
    <w:rsid w:val="009C4ABC"/>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061B"/>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E86"/>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6A5"/>
    <w:rsid w:val="00C86AFA"/>
    <w:rsid w:val="00C93E76"/>
    <w:rsid w:val="00CB18D0"/>
    <w:rsid w:val="00CB1C8A"/>
    <w:rsid w:val="00CB24F5"/>
    <w:rsid w:val="00CB2663"/>
    <w:rsid w:val="00CB3BBE"/>
    <w:rsid w:val="00CB4F55"/>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099"/>
    <w:rsid w:val="00DC7886"/>
    <w:rsid w:val="00DD0CF2"/>
    <w:rsid w:val="00DE1554"/>
    <w:rsid w:val="00DE2901"/>
    <w:rsid w:val="00DE590F"/>
    <w:rsid w:val="00DE7DC1"/>
    <w:rsid w:val="00DF3F7E"/>
    <w:rsid w:val="00DF4EDE"/>
    <w:rsid w:val="00DF7648"/>
    <w:rsid w:val="00E0051B"/>
    <w:rsid w:val="00E00E29"/>
    <w:rsid w:val="00E02BAB"/>
    <w:rsid w:val="00E04CEB"/>
    <w:rsid w:val="00E060BC"/>
    <w:rsid w:val="00E11420"/>
    <w:rsid w:val="00E132FB"/>
    <w:rsid w:val="00E170B7"/>
    <w:rsid w:val="00E177DD"/>
    <w:rsid w:val="00E20900"/>
    <w:rsid w:val="00E20C7F"/>
    <w:rsid w:val="00E2396E"/>
    <w:rsid w:val="00E24649"/>
    <w:rsid w:val="00E24728"/>
    <w:rsid w:val="00E276AC"/>
    <w:rsid w:val="00E34A35"/>
    <w:rsid w:val="00E37C2F"/>
    <w:rsid w:val="00E41C28"/>
    <w:rsid w:val="00E46308"/>
    <w:rsid w:val="00E51E17"/>
    <w:rsid w:val="00E52DAB"/>
    <w:rsid w:val="00E539B0"/>
    <w:rsid w:val="00E54F1B"/>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77DB5"/>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20B"/>
    <w:rsid w:val="00F14817"/>
    <w:rsid w:val="00F14EBA"/>
    <w:rsid w:val="00F1510F"/>
    <w:rsid w:val="00F1533A"/>
    <w:rsid w:val="00F15E5A"/>
    <w:rsid w:val="00F17F0A"/>
    <w:rsid w:val="00F2668F"/>
    <w:rsid w:val="00F2742F"/>
    <w:rsid w:val="00F2753B"/>
    <w:rsid w:val="00F31C85"/>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9616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21E7"/>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35100"/>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04201D"/>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iPriority="34" w:unhideWhenUsed="0" w:qFormat="1"/>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635100"/>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04201D"/>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op\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ADF1A-6406-462D-8CA1-4FFBB4E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13</Pages>
  <Words>3157</Words>
  <Characters>18944</Characters>
  <Application>Microsoft Office Word</Application>
  <DocSecurity>0</DocSecurity>
  <Lines>157</Lines>
  <Paragraphs>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Mikulska Edyta</dc:creator>
  <cp:lastModifiedBy>Użytkownik systemu Windows</cp:lastModifiedBy>
  <cp:revision>2</cp:revision>
  <cp:lastPrinted>2012-04-23T06:39:00Z</cp:lastPrinted>
  <dcterms:created xsi:type="dcterms:W3CDTF">2021-02-23T06:32:00Z</dcterms:created>
  <dcterms:modified xsi:type="dcterms:W3CDTF">2021-02-23T06:32:00Z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